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40D" w:rsidRDefault="0007440D">
      <w:pPr>
        <w:rPr>
          <w:rFonts w:ascii="Times New Roman" w:hAnsi="Times New Roman" w:cs="Times New Roman"/>
          <w:sz w:val="16"/>
          <w:szCs w:val="16"/>
          <w:lang w:val="en-CA"/>
        </w:rPr>
        <w:sectPr w:rsidR="0007440D">
          <w:headerReference w:type="default" r:id="rId11"/>
          <w:footerReference w:type="default" r:id="rId12"/>
          <w:type w:val="continuous"/>
          <w:pgSz w:w="12240" w:h="15840"/>
          <w:pgMar w:top="864" w:right="1440" w:bottom="1080" w:left="1440" w:header="1440" w:footer="1440" w:gutter="0"/>
          <w:cols w:space="720"/>
        </w:sectPr>
      </w:pPr>
    </w:p>
    <w:p w:rsidR="0007440D" w:rsidRPr="008B32AD" w:rsidRDefault="0007440D">
      <w:pPr>
        <w:jc w:val="center"/>
        <w:rPr>
          <w:rFonts w:ascii="Times New Roman" w:hAnsi="Times New Roman" w:cs="Times New Roman"/>
          <w:sz w:val="28"/>
          <w:szCs w:val="28"/>
        </w:rPr>
      </w:pPr>
      <w:r w:rsidRPr="008B32AD">
        <w:rPr>
          <w:rFonts w:ascii="Times New Roman" w:hAnsi="Times New Roman" w:cs="Times New Roman"/>
          <w:sz w:val="28"/>
          <w:szCs w:val="28"/>
          <w:lang w:val="en-CA"/>
        </w:rPr>
        <w:fldChar w:fldCharType="begin"/>
      </w:r>
      <w:r w:rsidRPr="008B32AD">
        <w:rPr>
          <w:rFonts w:ascii="Times New Roman" w:hAnsi="Times New Roman" w:cs="Times New Roman"/>
          <w:sz w:val="28"/>
          <w:szCs w:val="28"/>
          <w:lang w:val="en-CA"/>
        </w:rPr>
        <w:instrText xml:space="preserve"> SEQ CHAPTER \h \r 1</w:instrText>
      </w:r>
      <w:r w:rsidRPr="008B32AD">
        <w:rPr>
          <w:rFonts w:ascii="Times New Roman" w:hAnsi="Times New Roman" w:cs="Times New Roman"/>
          <w:sz w:val="28"/>
          <w:szCs w:val="28"/>
          <w:lang w:val="en-CA"/>
        </w:rPr>
        <w:fldChar w:fldCharType="end"/>
      </w:r>
      <w:r w:rsidRPr="008B32AD">
        <w:rPr>
          <w:rFonts w:ascii="Times New Roman" w:hAnsi="Times New Roman" w:cs="Times New Roman"/>
          <w:b/>
          <w:bCs/>
          <w:sz w:val="28"/>
          <w:szCs w:val="28"/>
        </w:rPr>
        <w:t>NOTICE TO BIDDERS</w:t>
      </w:r>
    </w:p>
    <w:p w:rsidR="0007440D" w:rsidRPr="008B32AD" w:rsidRDefault="0007440D">
      <w:pPr>
        <w:jc w:val="both"/>
        <w:rPr>
          <w:rFonts w:ascii="Times New Roman" w:hAnsi="Times New Roman" w:cs="Times New Roman"/>
        </w:rPr>
      </w:pPr>
    </w:p>
    <w:p w:rsidR="0007440D" w:rsidRPr="008B32AD" w:rsidRDefault="0007440D">
      <w:pPr>
        <w:jc w:val="both"/>
        <w:rPr>
          <w:rFonts w:ascii="Times New Roman" w:hAnsi="Times New Roman" w:cs="Times New Roman"/>
        </w:rPr>
      </w:pPr>
    </w:p>
    <w:p w:rsidR="0007440D" w:rsidRPr="00852F79" w:rsidRDefault="0007440D">
      <w:pPr>
        <w:jc w:val="both"/>
        <w:rPr>
          <w:rFonts w:ascii="Times New Roman" w:hAnsi="Times New Roman" w:cs="Times New Roman"/>
        </w:rPr>
      </w:pPr>
      <w:r w:rsidRPr="00852F79">
        <w:rPr>
          <w:rFonts w:ascii="Times New Roman" w:hAnsi="Times New Roman" w:cs="Times New Roman"/>
        </w:rPr>
        <w:t xml:space="preserve">Sealed bids will be received by the Director of Transportation, State of Ohio, at the Ohio Department of Transportation, </w:t>
      </w:r>
      <w:bookmarkStart w:id="0" w:name="_Hlk33174240"/>
      <w:sdt>
        <w:sdtPr>
          <w:rPr>
            <w:rFonts w:ascii="Times New Roman" w:hAnsi="Times New Roman"/>
          </w:rPr>
          <w:alias w:val="DISTRICT"/>
          <w:tag w:val="DISTRICT"/>
          <w:id w:val="-17545486"/>
          <w:placeholder>
            <w:docPart w:val="2DE52817768440EFAEF96B13FBAB6268"/>
          </w:placeholder>
          <w:showingPlcHdr/>
          <w:dropDownList>
            <w:listItem w:value="Choose an item."/>
            <w:listItem w:displayText="District 1, 1885 N. McCullough St., Lima, Ohio 45801" w:value="District 1, 1885 N. McCullough St., Lima, Ohio 45801"/>
            <w:listItem w:displayText="District 2, 317 East Poe Rd., Bowling Green, Ohio 43402-1330" w:value="District 2, 317 East Poe Rd., Bowling Green, Ohio 43402-1330"/>
            <w:listItem w:displayText="District 3, 906 Clark Ave., Ashland, Ohio 44805" w:value="District 3, 906 Clark Ave., Ashland, Ohio 44805"/>
            <w:listItem w:displayText="District 4, 2088 S. Arlington Road, Akron, Ohio 44306" w:value="District 4, 2088 S. Arlington Road, Akron, Ohio 44306"/>
            <w:listItem w:displayText="District 5, 9600 Jacksontown Rd., Jacksontown, Ohio 43030" w:value="District 5, 9600 Jacksontown Rd., Jacksontown, Ohio 43030"/>
            <w:listItem w:displayText="District 6, 400 East William St., Delaware, Ohio 43015" w:value="District 6, 400 East William St., Delaware, Ohio 43015"/>
            <w:listItem w:displayText="District 7, 1001 St. Marys Ave. SR 29, Sidney, Ohio 45365" w:value="District 7, 1001 St. Marys Ave. SR 29, Sidney, Ohio 45365"/>
            <w:listItem w:displayText="District 8, 505 S SR 741, Lebanon, Ohio 45036" w:value="District 8, 505 S SR 741, Lebanon, Ohio 45036"/>
            <w:listItem w:displayText="District 9, 650 Eastern Ave., Chillicothe, Ohio 45601" w:value="District 9, 650 Eastern Ave., Chillicothe, Ohio 45601"/>
            <w:listItem w:displayText="District 10, 338 Muskingum Dr., Marietta, Ohio 45750" w:value="District 10, 338 Muskingum Dr., Marietta, Ohio 45750"/>
            <w:listItem w:displayText="District 11, 2201 Reiser Ave., New Philadelphia, Ohio 44663" w:value="District 11, 2201 Reiser Ave., New Philadelphia, Ohio 44663"/>
            <w:listItem w:displayText="District 12, 5500 Transportation Blvd., Garfield Heights, Ohio 44125" w:value="District 12, 5500 Transportation Blvd., Garfield Heights, Ohio 44125"/>
          </w:dropDownList>
        </w:sdtPr>
        <w:sdtEndPr/>
        <w:sdtContent>
          <w:r w:rsidR="005B2F38" w:rsidRPr="00852F79">
            <w:rPr>
              <w:rStyle w:val="PlaceholderText"/>
              <w:rFonts w:ascii="Times New Roman" w:hAnsi="Times New Roman"/>
            </w:rPr>
            <w:t>Choose an item.</w:t>
          </w:r>
        </w:sdtContent>
      </w:sdt>
      <w:bookmarkEnd w:id="0"/>
      <w:r w:rsidR="005B2F38" w:rsidRPr="00852F79">
        <w:rPr>
          <w:rFonts w:ascii="Times New Roman" w:hAnsi="Times New Roman" w:cs="Times New Roman"/>
        </w:rPr>
        <w:t xml:space="preserve"> </w:t>
      </w:r>
      <w:r w:rsidR="005B2F38" w:rsidRPr="00852F79">
        <w:rPr>
          <w:rFonts w:ascii="Times New Roman" w:hAnsi="Times New Roman" w:cs="Times New Roman"/>
        </w:rPr>
        <w:fldChar w:fldCharType="begin">
          <w:ffData>
            <w:name w:val="Text1"/>
            <w:enabled/>
            <w:calcOnExit w:val="0"/>
            <w:textInput>
              <w:default w:val=", until 2:00 P.M., day of week, date, for the purchase and removal of structures described in this notice"/>
            </w:textInput>
          </w:ffData>
        </w:fldChar>
      </w:r>
      <w:bookmarkStart w:id="1" w:name="Text1"/>
      <w:r w:rsidR="005B2F38" w:rsidRPr="00852F79">
        <w:rPr>
          <w:rFonts w:ascii="Times New Roman" w:hAnsi="Times New Roman" w:cs="Times New Roman"/>
        </w:rPr>
        <w:instrText xml:space="preserve"> FORMTEXT </w:instrText>
      </w:r>
      <w:r w:rsidR="005B2F38" w:rsidRPr="00852F79">
        <w:rPr>
          <w:rFonts w:ascii="Times New Roman" w:hAnsi="Times New Roman" w:cs="Times New Roman"/>
        </w:rPr>
      </w:r>
      <w:r w:rsidR="005B2F38" w:rsidRPr="00852F79">
        <w:rPr>
          <w:rFonts w:ascii="Times New Roman" w:hAnsi="Times New Roman" w:cs="Times New Roman"/>
        </w:rPr>
        <w:fldChar w:fldCharType="separate"/>
      </w:r>
      <w:r w:rsidR="005B2F38" w:rsidRPr="00852F79">
        <w:rPr>
          <w:rFonts w:ascii="Times New Roman" w:hAnsi="Times New Roman" w:cs="Times New Roman"/>
          <w:noProof/>
        </w:rPr>
        <w:t>, until 2:00 P.M., day of week, date, for the purchase and removal of structures described in this notice</w:t>
      </w:r>
      <w:r w:rsidR="005B2F38" w:rsidRPr="00852F79">
        <w:rPr>
          <w:rFonts w:ascii="Times New Roman" w:hAnsi="Times New Roman" w:cs="Times New Roman"/>
        </w:rPr>
        <w:fldChar w:fldCharType="end"/>
      </w:r>
      <w:bookmarkEnd w:id="1"/>
      <w:r w:rsidRPr="00852F79">
        <w:rPr>
          <w:rFonts w:ascii="Times New Roman" w:hAnsi="Times New Roman" w:cs="Times New Roman"/>
        </w:rPr>
        <w:t xml:space="preserve">.  </w:t>
      </w:r>
      <w:r w:rsidRPr="00852F79">
        <w:rPr>
          <w:rFonts w:ascii="Times New Roman" w:hAnsi="Times New Roman" w:cs="Times New Roman"/>
          <w:lang w:val="en-CA"/>
        </w:rPr>
        <w:fldChar w:fldCharType="begin"/>
      </w:r>
      <w:r w:rsidRPr="00852F79">
        <w:rPr>
          <w:rFonts w:ascii="Times New Roman" w:hAnsi="Times New Roman" w:cs="Times New Roman"/>
          <w:lang w:val="en-CA"/>
        </w:rPr>
        <w:instrText xml:space="preserve"> SEQ CHAPTER \h \r 1</w:instrText>
      </w:r>
      <w:r w:rsidRPr="00852F79">
        <w:rPr>
          <w:rFonts w:ascii="Times New Roman" w:hAnsi="Times New Roman" w:cs="Times New Roman"/>
          <w:lang w:val="en-CA"/>
        </w:rPr>
        <w:fldChar w:fldCharType="end"/>
      </w:r>
      <w:r w:rsidRPr="00852F79">
        <w:rPr>
          <w:rFonts w:ascii="Times New Roman" w:hAnsi="Times New Roman" w:cs="Times New Roman"/>
        </w:rPr>
        <w:t xml:space="preserve">These structures have been or are being acquired by the State of Ohio from the former owners thereof and </w:t>
      </w:r>
      <w:proofErr w:type="gramStart"/>
      <w:r w:rsidRPr="00852F79">
        <w:rPr>
          <w:rFonts w:ascii="Times New Roman" w:hAnsi="Times New Roman" w:cs="Times New Roman"/>
        </w:rPr>
        <w:t>are located in</w:t>
      </w:r>
      <w:proofErr w:type="gramEnd"/>
      <w:r w:rsidRPr="00852F79">
        <w:rPr>
          <w:rFonts w:ascii="Times New Roman" w:hAnsi="Times New Roman" w:cs="Times New Roman"/>
        </w:rPr>
        <w:t xml:space="preserve"> the right-of-way required for the improvement or relocation of;</w:t>
      </w:r>
    </w:p>
    <w:p w:rsidR="0007440D" w:rsidRDefault="0007440D">
      <w:pPr>
        <w:jc w:val="both"/>
        <w:rPr>
          <w:rFonts w:ascii="Times New Roman" w:hAnsi="Times New Roman" w:cs="Times New Roman"/>
          <w:b/>
          <w:bCs/>
        </w:rPr>
      </w:pPr>
    </w:p>
    <w:p w:rsidR="0007440D" w:rsidRDefault="005B2F38">
      <w:pPr>
        <w:jc w:val="center"/>
        <w:rPr>
          <w:rFonts w:ascii="Times New Roman" w:hAnsi="Times New Roman" w:cs="Times New Roman"/>
        </w:rPr>
      </w:pPr>
      <w:r>
        <w:rPr>
          <w:rFonts w:ascii="Times New Roman" w:hAnsi="Times New Roman" w:cs="Times New Roman"/>
        </w:rPr>
        <w:fldChar w:fldCharType="begin">
          <w:ffData>
            <w:name w:val="CRS"/>
            <w:enabled/>
            <w:calcOnExit/>
            <w:textInput>
              <w:default w:val="C/R/S"/>
            </w:textInput>
          </w:ffData>
        </w:fldChar>
      </w:r>
      <w:bookmarkStart w:id="2" w:name="CRS"/>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C/R/S</w:t>
      </w:r>
      <w:r>
        <w:rPr>
          <w:rFonts w:ascii="Times New Roman" w:hAnsi="Times New Roman" w:cs="Times New Roman"/>
        </w:rPr>
        <w:fldChar w:fldCharType="end"/>
      </w:r>
      <w:bookmarkEnd w:id="2"/>
    </w:p>
    <w:p w:rsidR="0007440D" w:rsidRDefault="0007440D">
      <w:pPr>
        <w:jc w:val="both"/>
        <w:rPr>
          <w:rFonts w:ascii="Times New Roman" w:hAnsi="Times New Roman" w:cs="Times New Roman"/>
        </w:rPr>
      </w:pPr>
    </w:p>
    <w:p w:rsidR="0007440D" w:rsidRDefault="0007440D">
      <w:pPr>
        <w:jc w:val="both"/>
        <w:rPr>
          <w:rFonts w:ascii="Times New Roman" w:hAnsi="Times New Roman" w:cs="Times New Roman"/>
        </w:rPr>
      </w:pPr>
      <w:r>
        <w:rPr>
          <w:rFonts w:ascii="Times New Roman" w:hAnsi="Times New Roman" w:cs="Times New Roman"/>
          <w:lang w:val="en-CA"/>
        </w:rPr>
        <w:fldChar w:fldCharType="begin"/>
      </w:r>
      <w:r>
        <w:rPr>
          <w:rFonts w:ascii="Times New Roman" w:hAnsi="Times New Roman" w:cs="Times New Roman"/>
          <w:lang w:val="en-CA"/>
        </w:rPr>
        <w:instrText xml:space="preserve"> SEQ CHAPTER \h \r 1</w:instrText>
      </w:r>
      <w:r>
        <w:rPr>
          <w:rFonts w:ascii="Times New Roman" w:hAnsi="Times New Roman" w:cs="Times New Roman"/>
          <w:lang w:val="en-CA"/>
        </w:rPr>
        <w:fldChar w:fldCharType="end"/>
      </w:r>
      <w:r>
        <w:rPr>
          <w:rFonts w:ascii="Times New Roman" w:hAnsi="Times New Roman" w:cs="Times New Roman"/>
        </w:rPr>
        <w:t xml:space="preserve">The bids are to be submitted only </w:t>
      </w:r>
      <w:r w:rsidR="00547DB2">
        <w:rPr>
          <w:rFonts w:ascii="Times New Roman" w:hAnsi="Times New Roman" w:cs="Times New Roman"/>
        </w:rPr>
        <w:t>on a Bid Proposal Form (RE- 79</w:t>
      </w:r>
      <w:r>
        <w:rPr>
          <w:rFonts w:ascii="Times New Roman" w:hAnsi="Times New Roman" w:cs="Times New Roman"/>
        </w:rPr>
        <w:t>) and are to include a Non-Col</w:t>
      </w:r>
      <w:r w:rsidR="00547DB2">
        <w:rPr>
          <w:rFonts w:ascii="Times New Roman" w:hAnsi="Times New Roman" w:cs="Times New Roman"/>
        </w:rPr>
        <w:t>lusion Affidavit Form (RE 73-02</w:t>
      </w:r>
      <w:r>
        <w:rPr>
          <w:rFonts w:ascii="Times New Roman" w:hAnsi="Times New Roman" w:cs="Times New Roman"/>
        </w:rPr>
        <w:t>). These forms are available at the following offices:</w:t>
      </w:r>
    </w:p>
    <w:p w:rsidR="0007440D" w:rsidRDefault="0007440D">
      <w:pPr>
        <w:jc w:val="both"/>
        <w:rPr>
          <w:rFonts w:ascii="Times New Roman" w:hAnsi="Times New Roman" w:cs="Times New Roman"/>
        </w:rPr>
      </w:pPr>
    </w:p>
    <w:p w:rsidR="0007440D" w:rsidRDefault="0007440D">
      <w:pPr>
        <w:jc w:val="center"/>
        <w:rPr>
          <w:rFonts w:ascii="Times New Roman" w:hAnsi="Times New Roman" w:cs="Times New Roman"/>
          <w:b/>
          <w:bCs/>
        </w:rPr>
      </w:pPr>
      <w:r>
        <w:rPr>
          <w:rFonts w:ascii="Times New Roman" w:hAnsi="Times New Roman" w:cs="Times New Roman"/>
          <w:b/>
          <w:bCs/>
        </w:rPr>
        <w:t>OHIO DEPARTMENT OF TRANSPORTATION</w:t>
      </w:r>
    </w:p>
    <w:tbl>
      <w:tblPr>
        <w:tblW w:w="9360" w:type="dxa"/>
        <w:jc w:val="center"/>
        <w:tblCellMar>
          <w:left w:w="0" w:type="dxa"/>
          <w:right w:w="0" w:type="dxa"/>
        </w:tblCellMar>
        <w:tblLook w:val="01E0" w:firstRow="1" w:lastRow="1" w:firstColumn="1" w:lastColumn="1" w:noHBand="0" w:noVBand="0"/>
      </w:tblPr>
      <w:tblGrid>
        <w:gridCol w:w="9360"/>
      </w:tblGrid>
      <w:tr w:rsidR="0007440D" w:rsidRPr="00C81EC9" w:rsidTr="00C81EC9">
        <w:trPr>
          <w:jc w:val="center"/>
        </w:trPr>
        <w:tc>
          <w:tcPr>
            <w:tcW w:w="9666" w:type="dxa"/>
          </w:tcPr>
          <w:p w:rsidR="0007440D" w:rsidRPr="00C81EC9" w:rsidRDefault="00161E4B" w:rsidP="00C81EC9">
            <w:pPr>
              <w:jc w:val="center"/>
              <w:rPr>
                <w:rFonts w:ascii="Times New Roman" w:hAnsi="Times New Roman" w:cs="Times New Roman"/>
                <w:b/>
                <w:bCs/>
              </w:rPr>
            </w:pPr>
            <w:sdt>
              <w:sdtPr>
                <w:rPr>
                  <w:sz w:val="24"/>
                </w:rPr>
                <w:alias w:val="DISTRICT"/>
                <w:tag w:val="DISTRICT"/>
                <w:id w:val="2074540480"/>
                <w:placeholder>
                  <w:docPart w:val="772DB5BBE3444FB58FB7082BDD9C091C"/>
                </w:placeholder>
                <w:showingPlcHdr/>
                <w:dropDownList>
                  <w:listItem w:value="Choose an item."/>
                  <w:listItem w:displayText="District 1, 1885 N. McCullough St., Lima, Ohio 45801" w:value="District 1, 1885 N. McCullough St., Lima, Ohio 45801"/>
                  <w:listItem w:displayText="District 2, 317 East Poe Rd., Bowling Green, Ohio 43402-1330" w:value="District 2, 317 East Poe Rd., Bowling Green, Ohio 43402-1330"/>
                  <w:listItem w:displayText="District 3, 906 Clark Ave., Ashland, Ohio 44805" w:value="District 3, 906 Clark Ave., Ashland, Ohio 44805"/>
                  <w:listItem w:displayText="District 4, 2088 S. Arlington Road, Akron, Ohio 44306" w:value="District 4, 2088 S. Arlington Road, Akron, Ohio 44306"/>
                  <w:listItem w:displayText="District 5, 9600 Jacksontown Rd., Jacksontown, Ohio 43030" w:value="District 5, 9600 Jacksontown Rd., Jacksontown, Ohio 43030"/>
                  <w:listItem w:displayText="District 6, 400 East William St., Delaware, Ohio 43015" w:value="District 6, 400 East William St., Delaware, Ohio 43015"/>
                  <w:listItem w:displayText="District 7, 1001 St. Marys Ave. SR 29, Sidney, Ohio 45365" w:value="District 7, 1001 St. Marys Ave. SR 29, Sidney, Ohio 45365"/>
                  <w:listItem w:displayText="District 8, 505 S SR 741, Lebanon, Ohio 45036" w:value="District 8, 505 S SR 741, Lebanon, Ohio 45036"/>
                  <w:listItem w:displayText="District 9, 650 Eastern Ave., Chillicothe, Ohio 45601" w:value="District 9, 650 Eastern Ave., Chillicothe, Ohio 45601"/>
                  <w:listItem w:displayText="District 10, 338 Muskingum Dr., Marietta, Ohio 45750" w:value="District 10, 338 Muskingum Dr., Marietta, Ohio 45750"/>
                  <w:listItem w:displayText="District 11, 2201 Reiser Ave., New Philadelphia, Ohio 44663" w:value="District 11, 2201 Reiser Ave., New Philadelphia, Ohio 44663"/>
                  <w:listItem w:displayText="District 12, 5500 Transportation Blvd., Garfield Heights, Ohio 44125" w:value="District 12, 5500 Transportation Blvd., Garfield Heights, Ohio 44125"/>
                </w:dropDownList>
              </w:sdtPr>
              <w:sdtEndPr/>
              <w:sdtContent>
                <w:r w:rsidR="005B2F38" w:rsidRPr="00852F79">
                  <w:rPr>
                    <w:rStyle w:val="PlaceholderText"/>
                  </w:rPr>
                  <w:t>Choose an item.</w:t>
                </w:r>
              </w:sdtContent>
            </w:sdt>
            <w:r w:rsidR="005B2F38">
              <w:rPr>
                <w:rFonts w:ascii="Times New Roman" w:hAnsi="Times New Roman" w:cs="Times New Roman"/>
                <w:bCs/>
              </w:rPr>
              <w:t xml:space="preserve"> </w:t>
            </w:r>
            <w:r w:rsidR="005B2F38">
              <w:rPr>
                <w:rFonts w:ascii="Times New Roman" w:hAnsi="Times New Roman" w:cs="Times New Roman"/>
                <w:bCs/>
              </w:rPr>
              <w:fldChar w:fldCharType="begin">
                <w:ffData>
                  <w:name w:val="Text6"/>
                  <w:enabled/>
                  <w:calcOnExit w:val="0"/>
                  <w:textInput>
                    <w:default w:val=", Additional Contacts"/>
                  </w:textInput>
                </w:ffData>
              </w:fldChar>
            </w:r>
            <w:bookmarkStart w:id="3" w:name="Text6"/>
            <w:r w:rsidR="005B2F38">
              <w:rPr>
                <w:rFonts w:ascii="Times New Roman" w:hAnsi="Times New Roman" w:cs="Times New Roman"/>
                <w:bCs/>
              </w:rPr>
              <w:instrText xml:space="preserve"> FORMTEXT </w:instrText>
            </w:r>
            <w:r w:rsidR="005B2F38">
              <w:rPr>
                <w:rFonts w:ascii="Times New Roman" w:hAnsi="Times New Roman" w:cs="Times New Roman"/>
                <w:bCs/>
              </w:rPr>
            </w:r>
            <w:r w:rsidR="005B2F38">
              <w:rPr>
                <w:rFonts w:ascii="Times New Roman" w:hAnsi="Times New Roman" w:cs="Times New Roman"/>
                <w:bCs/>
              </w:rPr>
              <w:fldChar w:fldCharType="separate"/>
            </w:r>
            <w:r w:rsidR="005B2F38">
              <w:rPr>
                <w:rFonts w:ascii="Times New Roman" w:hAnsi="Times New Roman" w:cs="Times New Roman"/>
                <w:bCs/>
                <w:noProof/>
              </w:rPr>
              <w:t>, Additional Contacts</w:t>
            </w:r>
            <w:r w:rsidR="005B2F38">
              <w:rPr>
                <w:rFonts w:ascii="Times New Roman" w:hAnsi="Times New Roman" w:cs="Times New Roman"/>
                <w:bCs/>
              </w:rPr>
              <w:fldChar w:fldCharType="end"/>
            </w:r>
            <w:bookmarkEnd w:id="3"/>
          </w:p>
        </w:tc>
      </w:tr>
    </w:tbl>
    <w:p w:rsidR="0007440D" w:rsidRDefault="0007440D">
      <w:pPr>
        <w:jc w:val="center"/>
        <w:rPr>
          <w:rFonts w:ascii="Times New Roman" w:hAnsi="Times New Roman" w:cs="Times New Roman"/>
          <w:bCs/>
        </w:rPr>
      </w:pPr>
    </w:p>
    <w:p w:rsidR="0007440D" w:rsidRDefault="0007440D">
      <w:pPr>
        <w:rPr>
          <w:rFonts w:ascii="Times New Roman" w:hAnsi="Times New Roman" w:cs="Times New Roman"/>
        </w:rPr>
      </w:pPr>
      <w:r>
        <w:rPr>
          <w:rFonts w:ascii="Times New Roman" w:hAnsi="Times New Roman" w:cs="Times New Roman"/>
          <w:lang w:val="en-CA"/>
        </w:rPr>
        <w:fldChar w:fldCharType="begin"/>
      </w:r>
      <w:r>
        <w:rPr>
          <w:rFonts w:ascii="Times New Roman" w:hAnsi="Times New Roman" w:cs="Times New Roman"/>
          <w:lang w:val="en-CA"/>
        </w:rPr>
        <w:instrText xml:space="preserve"> SEQ CHAPTER \h \r 1</w:instrText>
      </w:r>
      <w:r>
        <w:rPr>
          <w:rFonts w:ascii="Times New Roman" w:hAnsi="Times New Roman" w:cs="Times New Roman"/>
          <w:lang w:val="en-CA"/>
        </w:rPr>
        <w:fldChar w:fldCharType="end"/>
      </w:r>
      <w:r>
        <w:rPr>
          <w:rFonts w:ascii="Times New Roman" w:hAnsi="Times New Roman" w:cs="Times New Roman"/>
        </w:rPr>
        <w:t>The bids are to be addressed to:</w:t>
      </w:r>
    </w:p>
    <w:p w:rsidR="0007440D" w:rsidRDefault="0007440D">
      <w:pPr>
        <w:rPr>
          <w:rFonts w:ascii="Times New Roman" w:hAnsi="Times New Roman" w:cs="Times New Roman"/>
        </w:rPr>
      </w:pPr>
    </w:p>
    <w:p w:rsidR="0007440D" w:rsidRPr="00852F79" w:rsidRDefault="0007440D">
      <w:pPr>
        <w:jc w:val="center"/>
        <w:rPr>
          <w:rFonts w:ascii="Times New Roman" w:hAnsi="Times New Roman" w:cs="Times New Roman"/>
          <w:bCs/>
        </w:rPr>
      </w:pPr>
      <w:r w:rsidRPr="00852F79">
        <w:rPr>
          <w:rFonts w:ascii="Times New Roman" w:hAnsi="Times New Roman" w:cs="Times New Roman"/>
        </w:rPr>
        <w:t>Ohio Department of Transportation</w:t>
      </w:r>
    </w:p>
    <w:bookmarkStart w:id="4" w:name="_Hlk34218209"/>
    <w:p w:rsidR="0007440D" w:rsidRPr="0039705A" w:rsidRDefault="00161E4B">
      <w:pPr>
        <w:jc w:val="center"/>
        <w:rPr>
          <w:rFonts w:ascii="Times New Roman" w:hAnsi="Times New Roman" w:cs="Times New Roman"/>
          <w:bCs/>
        </w:rPr>
      </w:pPr>
      <w:sdt>
        <w:sdtPr>
          <w:rPr>
            <w:rFonts w:ascii="Times New Roman" w:hAnsi="Times New Roman" w:cs="Times New Roman"/>
          </w:rPr>
          <w:alias w:val="District"/>
          <w:tag w:val="Districct"/>
          <w:id w:val="1820611765"/>
          <w:placeholder>
            <w:docPart w:val="8231C87B9E3344ADBA720AC8FCC22CC2"/>
          </w:placeholder>
          <w:showingPlcHdr/>
          <w:dropDownList>
            <w:listItem w:value="Choose an item."/>
            <w:listItem w:displayText="District 01" w:value="District 01"/>
            <w:listItem w:displayText="District 02" w:value="District 02"/>
            <w:listItem w:displayText="District 03" w:value="District 03"/>
            <w:listItem w:displayText="District 04" w:value="District 04"/>
            <w:listItem w:displayText="District 05" w:value="District 05"/>
            <w:listItem w:displayText="District 06" w:value="District 06"/>
            <w:listItem w:displayText="District 07" w:value="District 07"/>
            <w:listItem w:displayText="District 08" w:value="District 08"/>
            <w:listItem w:displayText="District 09" w:value="District 09"/>
            <w:listItem w:displayText="District 10" w:value="District 10"/>
            <w:listItem w:displayText="District 11" w:value="District 11"/>
            <w:listItem w:displayText="District 12" w:value="District 12"/>
          </w:dropDownList>
        </w:sdtPr>
        <w:sdtEndPr/>
        <w:sdtContent>
          <w:r w:rsidR="005B2F38" w:rsidRPr="0039705A">
            <w:rPr>
              <w:rStyle w:val="PlaceholderText"/>
              <w:rFonts w:ascii="Times New Roman" w:hAnsi="Times New Roman" w:cs="Times New Roman"/>
            </w:rPr>
            <w:t>Choose an item.</w:t>
          </w:r>
        </w:sdtContent>
      </w:sdt>
      <w:bookmarkEnd w:id="4"/>
    </w:p>
    <w:sdt>
      <w:sdtPr>
        <w:rPr>
          <w:rFonts w:ascii="Times New Roman" w:hAnsi="Times New Roman" w:cs="Times New Roman"/>
        </w:rPr>
        <w:alias w:val="DISTRICT ADDRESS"/>
        <w:tag w:val="DISTRICT ADDRESS"/>
        <w:id w:val="1577864458"/>
        <w:placeholder>
          <w:docPart w:val="D9D6C595B9A54A49987D7774C5E751D7"/>
        </w:placeholder>
        <w:showingPlcHdr/>
        <w:dropDownList>
          <w:listItem w:value="Choose an item."/>
          <w:listItem w:displayText="1885 N. McCullough St., Lima, Ohio 45801" w:value="1885 N. McCullough St., Lima, Ohio 45801"/>
          <w:listItem w:displayText="317 East Poe Rd., Bowling Green, Ohio 43402-1330" w:value="317 East Poe Rd., Bowling Green, Ohio 43402-1330"/>
          <w:listItem w:displayText="906 Clark Ave., Ashland, Ohio 44805" w:value="906 Clark Ave., Ashland, Ohio 44805"/>
          <w:listItem w:displayText="2088 S. Arlington Road, Akron, Ohio 44306" w:value="2088 S. Arlington Road, Akron, Ohio 44306"/>
          <w:listItem w:displayText="9600 Jacksontown Rd., Jacksontown, Ohio 43030" w:value="9600 Jacksontown Rd., Jacksontown, Ohio 43030"/>
          <w:listItem w:displayText="400 East William St., Delaware, Ohio 43015" w:value="400 East William St., Delaware, Ohio 43015"/>
          <w:listItem w:displayText="1001 St. Marys Ave. SR 29, Sidney, Ohio 45365" w:value="1001 St. Marys Ave. SR 29, Sidney, Ohio 45365"/>
          <w:listItem w:displayText="505 S SR 741, Lebanon, Ohio 45036" w:value="505 S SR 741, Lebanon, Ohio 45036"/>
          <w:listItem w:displayText="650 Eastern Ave., Chillicothe, Ohio 45601" w:value="650 Eastern Ave., Chillicothe, Ohio 45601"/>
          <w:listItem w:displayText="338 Muskingum Dr., Marietta, Ohio 45750" w:value="338 Muskingum Dr., Marietta, Ohio 45750"/>
          <w:listItem w:displayText="2201 Reiser Ave., New Philadelphia, Ohio 44663" w:value="2201 Reiser Ave., New Philadelphia, Ohio 44663"/>
          <w:listItem w:displayText="5500 Transportation Blvd., Garfield Heights, Ohio 44125" w:value="5500 Transportation Blvd., Garfield Heights, Ohio 44125"/>
        </w:dropDownList>
      </w:sdtPr>
      <w:sdtEndPr/>
      <w:sdtContent>
        <w:p w:rsidR="0007440D" w:rsidRPr="0039705A" w:rsidRDefault="005B2F38">
          <w:pPr>
            <w:jc w:val="center"/>
            <w:rPr>
              <w:rFonts w:ascii="Times New Roman" w:hAnsi="Times New Roman" w:cs="Times New Roman"/>
            </w:rPr>
          </w:pPr>
          <w:r w:rsidRPr="0039705A">
            <w:rPr>
              <w:rStyle w:val="PlaceholderText"/>
              <w:rFonts w:ascii="Times New Roman" w:hAnsi="Times New Roman" w:cs="Times New Roman"/>
            </w:rPr>
            <w:t>Choose an item.</w:t>
          </w:r>
        </w:p>
      </w:sdtContent>
    </w:sdt>
    <w:p w:rsidR="0007440D" w:rsidRPr="0039705A" w:rsidRDefault="0007440D">
      <w:pPr>
        <w:jc w:val="center"/>
        <w:rPr>
          <w:rFonts w:ascii="Times New Roman" w:hAnsi="Times New Roman" w:cs="Times New Roman"/>
        </w:rPr>
      </w:pPr>
      <w:r w:rsidRPr="0039705A">
        <w:rPr>
          <w:rFonts w:ascii="Times New Roman" w:hAnsi="Times New Roman" w:cs="Times New Roman"/>
        </w:rPr>
        <w:fldChar w:fldCharType="begin">
          <w:ffData>
            <w:name w:val="Text37"/>
            <w:enabled/>
            <w:calcOnExit w:val="0"/>
            <w:textInput>
              <w:default w:val="Attn: Name"/>
            </w:textInput>
          </w:ffData>
        </w:fldChar>
      </w:r>
      <w:bookmarkStart w:id="5" w:name="Text37"/>
      <w:r w:rsidRPr="0039705A">
        <w:rPr>
          <w:rFonts w:ascii="Times New Roman" w:hAnsi="Times New Roman" w:cs="Times New Roman"/>
        </w:rPr>
        <w:instrText xml:space="preserve"> FORMTEXT </w:instrText>
      </w:r>
      <w:r w:rsidRPr="0039705A">
        <w:rPr>
          <w:rFonts w:ascii="Times New Roman" w:hAnsi="Times New Roman" w:cs="Times New Roman"/>
        </w:rPr>
      </w:r>
      <w:r w:rsidRPr="0039705A">
        <w:rPr>
          <w:rFonts w:ascii="Times New Roman" w:hAnsi="Times New Roman" w:cs="Times New Roman"/>
        </w:rPr>
        <w:fldChar w:fldCharType="separate"/>
      </w:r>
      <w:r w:rsidR="007B2381" w:rsidRPr="0039705A">
        <w:rPr>
          <w:rFonts w:ascii="Times New Roman" w:hAnsi="Times New Roman" w:cs="Times New Roman"/>
          <w:noProof/>
        </w:rPr>
        <w:t>Attn: Name</w:t>
      </w:r>
      <w:r w:rsidRPr="0039705A">
        <w:rPr>
          <w:rFonts w:ascii="Times New Roman" w:hAnsi="Times New Roman" w:cs="Times New Roman"/>
        </w:rPr>
        <w:fldChar w:fldCharType="end"/>
      </w:r>
      <w:bookmarkEnd w:id="5"/>
    </w:p>
    <w:p w:rsidR="0007440D" w:rsidRPr="0039705A" w:rsidRDefault="0007440D">
      <w:pPr>
        <w:jc w:val="center"/>
        <w:rPr>
          <w:rFonts w:ascii="Times New Roman" w:hAnsi="Times New Roman" w:cs="Times New Roman"/>
        </w:rPr>
      </w:pPr>
      <w:r w:rsidRPr="0039705A">
        <w:rPr>
          <w:rFonts w:ascii="Times New Roman" w:hAnsi="Times New Roman" w:cs="Times New Roman"/>
        </w:rPr>
        <w:fldChar w:fldCharType="begin">
          <w:ffData>
            <w:name w:val="Text38"/>
            <w:enabled/>
            <w:calcOnExit w:val="0"/>
            <w:textInput>
              <w:default w:val="Real Estate Administrator"/>
            </w:textInput>
          </w:ffData>
        </w:fldChar>
      </w:r>
      <w:bookmarkStart w:id="6" w:name="Text38"/>
      <w:r w:rsidRPr="0039705A">
        <w:rPr>
          <w:rFonts w:ascii="Times New Roman" w:hAnsi="Times New Roman" w:cs="Times New Roman"/>
        </w:rPr>
        <w:instrText xml:space="preserve"> FORMTEXT </w:instrText>
      </w:r>
      <w:r w:rsidRPr="0039705A">
        <w:rPr>
          <w:rFonts w:ascii="Times New Roman" w:hAnsi="Times New Roman" w:cs="Times New Roman"/>
        </w:rPr>
      </w:r>
      <w:r w:rsidRPr="0039705A">
        <w:rPr>
          <w:rFonts w:ascii="Times New Roman" w:hAnsi="Times New Roman" w:cs="Times New Roman"/>
        </w:rPr>
        <w:fldChar w:fldCharType="separate"/>
      </w:r>
      <w:r w:rsidR="007B2381" w:rsidRPr="0039705A">
        <w:rPr>
          <w:rFonts w:ascii="Times New Roman" w:hAnsi="Times New Roman" w:cs="Times New Roman"/>
          <w:noProof/>
        </w:rPr>
        <w:t>Real Estate Administrator</w:t>
      </w:r>
      <w:r w:rsidRPr="0039705A">
        <w:rPr>
          <w:rFonts w:ascii="Times New Roman" w:hAnsi="Times New Roman" w:cs="Times New Roman"/>
        </w:rPr>
        <w:fldChar w:fldCharType="end"/>
      </w:r>
      <w:bookmarkEnd w:id="6"/>
    </w:p>
    <w:p w:rsidR="0007440D" w:rsidRDefault="0007440D">
      <w:pPr>
        <w:jc w:val="center"/>
        <w:rPr>
          <w:rFonts w:ascii="Times New Roman" w:hAnsi="Times New Roman" w:cs="Times New Roman"/>
        </w:rPr>
      </w:pPr>
    </w:p>
    <w:p w:rsidR="0007440D" w:rsidRDefault="0007440D">
      <w:pPr>
        <w:rPr>
          <w:rFonts w:ascii="Times New Roman" w:hAnsi="Times New Roman" w:cs="Times New Roman"/>
          <w:b/>
        </w:rPr>
      </w:pPr>
      <w:r>
        <w:rPr>
          <w:rFonts w:ascii="Times New Roman" w:hAnsi="Times New Roman" w:cs="Times New Roman"/>
          <w:lang w:val="en-CA"/>
        </w:rPr>
        <w:fldChar w:fldCharType="begin"/>
      </w:r>
      <w:r>
        <w:rPr>
          <w:rFonts w:ascii="Times New Roman" w:hAnsi="Times New Roman" w:cs="Times New Roman"/>
          <w:lang w:val="en-CA"/>
        </w:rPr>
        <w:instrText xml:space="preserve"> SEQ CHAPTER \h \r 1</w:instrText>
      </w:r>
      <w:r>
        <w:rPr>
          <w:rFonts w:ascii="Times New Roman" w:hAnsi="Times New Roman" w:cs="Times New Roman"/>
          <w:lang w:val="en-CA"/>
        </w:rPr>
        <w:fldChar w:fldCharType="end"/>
      </w:r>
      <w:r>
        <w:rPr>
          <w:rFonts w:ascii="Times New Roman" w:hAnsi="Times New Roman" w:cs="Times New Roman"/>
        </w:rPr>
        <w:t>The following information must appear on the envelope:</w:t>
      </w:r>
      <w:r w:rsidR="005B2F38">
        <w:rPr>
          <w:rFonts w:ascii="Times New Roman" w:hAnsi="Times New Roman" w:cs="Times New Roman"/>
        </w:rPr>
        <w:fldChar w:fldCharType="begin"/>
      </w:r>
      <w:r w:rsidR="005B2F38">
        <w:rPr>
          <w:rFonts w:ascii="Times New Roman" w:hAnsi="Times New Roman" w:cs="Times New Roman"/>
        </w:rPr>
        <w:instrText xml:space="preserve"> REF  CRS </w:instrText>
      </w:r>
      <w:r w:rsidR="005B2F38">
        <w:rPr>
          <w:rFonts w:ascii="Times New Roman" w:hAnsi="Times New Roman" w:cs="Times New Roman"/>
        </w:rPr>
        <w:fldChar w:fldCharType="separate"/>
      </w:r>
      <w:r w:rsidR="005B2F38">
        <w:rPr>
          <w:rFonts w:ascii="Times New Roman" w:hAnsi="Times New Roman" w:cs="Times New Roman"/>
          <w:noProof/>
        </w:rPr>
        <w:t>C/R/S</w:t>
      </w:r>
      <w:r w:rsidR="005B2F38">
        <w:rPr>
          <w:rFonts w:ascii="Times New Roman" w:hAnsi="Times New Roman" w:cs="Times New Roman"/>
        </w:rPr>
        <w:fldChar w:fldCharType="end"/>
      </w:r>
      <w:r>
        <w:rPr>
          <w:rFonts w:ascii="Times New Roman" w:hAnsi="Times New Roman" w:cs="Times New Roman"/>
        </w:rPr>
        <w:t xml:space="preserve"> of Bid Opening at </w:t>
      </w:r>
      <w:r>
        <w:rPr>
          <w:rFonts w:ascii="Times New Roman" w:hAnsi="Times New Roman" w:cs="Times New Roman"/>
        </w:rPr>
        <w:fldChar w:fldCharType="begin">
          <w:ffData>
            <w:name w:val="Text41"/>
            <w:enabled/>
            <w:calcOnExit w:val="0"/>
            <w:textInput>
              <w:default w:val="2:00 P.M."/>
            </w:textInput>
          </w:ffData>
        </w:fldChar>
      </w:r>
      <w:bookmarkStart w:id="7" w:name="Text4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7B2381">
        <w:rPr>
          <w:rFonts w:ascii="Times New Roman" w:hAnsi="Times New Roman" w:cs="Times New Roman"/>
          <w:noProof/>
        </w:rPr>
        <w:t>2:00 P.M.</w:t>
      </w:r>
      <w:r>
        <w:rPr>
          <w:rFonts w:ascii="Times New Roman" w:hAnsi="Times New Roman" w:cs="Times New Roman"/>
        </w:rPr>
        <w:fldChar w:fldCharType="end"/>
      </w:r>
      <w:bookmarkEnd w:id="7"/>
    </w:p>
    <w:p w:rsidR="0007440D" w:rsidRDefault="0007440D">
      <w:pPr>
        <w:jc w:val="center"/>
        <w:rPr>
          <w:rFonts w:ascii="Times New Roman" w:hAnsi="Times New Roman" w:cs="Times New Roman"/>
        </w:rPr>
      </w:pPr>
    </w:p>
    <w:p w:rsidR="0007440D" w:rsidRDefault="0007440D">
      <w:pPr>
        <w:tabs>
          <w:tab w:val="left" w:pos="720"/>
          <w:tab w:val="left" w:pos="1440"/>
          <w:tab w:val="left" w:pos="2160"/>
        </w:tabs>
        <w:ind w:left="2160" w:hanging="2160"/>
        <w:rPr>
          <w:rFonts w:ascii="Times New Roman" w:hAnsi="Times New Roman" w:cs="Times New Roman"/>
        </w:rPr>
      </w:pPr>
      <w:r>
        <w:rPr>
          <w:rFonts w:ascii="Times New Roman" w:hAnsi="Times New Roman" w:cs="Times New Roman"/>
        </w:rPr>
        <w:t xml:space="preserve">Terms of </w:t>
      </w:r>
      <w:smartTag w:uri="urn:schemas-microsoft-com:office:smarttags" w:element="place">
        <w:smartTag w:uri="urn:schemas-microsoft-com:office:smarttags" w:element="City">
          <w:r>
            <w:rPr>
              <w:rFonts w:ascii="Times New Roman" w:hAnsi="Times New Roman" w:cs="Times New Roman"/>
            </w:rPr>
            <w:t>Sale</w:t>
          </w:r>
        </w:smartTag>
      </w:smartTag>
      <w:r>
        <w:rPr>
          <w:rFonts w:ascii="Times New Roman" w:hAnsi="Times New Roman" w:cs="Times New Roman"/>
        </w:rPr>
        <w:t xml:space="preserve"> are: </w:t>
      </w:r>
      <w:r>
        <w:rPr>
          <w:rFonts w:ascii="Times New Roman" w:hAnsi="Times New Roman" w:cs="Times New Roman"/>
        </w:rPr>
        <w:tab/>
      </w:r>
      <w:r>
        <w:rPr>
          <w:rFonts w:ascii="Times New Roman" w:hAnsi="Times New Roman" w:cs="Times New Roman"/>
          <w:b/>
        </w:rPr>
        <w:t>1)</w:t>
      </w:r>
      <w:r>
        <w:rPr>
          <w:rFonts w:ascii="Times New Roman" w:hAnsi="Times New Roman" w:cs="Times New Roman"/>
        </w:rPr>
        <w:t xml:space="preserve"> </w:t>
      </w:r>
      <w:r w:rsidR="007B2381">
        <w:rPr>
          <w:rFonts w:ascii="Times New Roman" w:hAnsi="Times New Roman" w:cs="Times New Roman"/>
        </w:rPr>
        <w:fldChar w:fldCharType="begin">
          <w:ffData>
            <w:name w:val="Text55"/>
            <w:enabled/>
            <w:calcOnExit w:val="0"/>
            <w:textInput>
              <w:default w:val="Payment of the"/>
            </w:textInput>
          </w:ffData>
        </w:fldChar>
      </w:r>
      <w:bookmarkStart w:id="8" w:name="Text55"/>
      <w:r w:rsidR="007B2381">
        <w:rPr>
          <w:rFonts w:ascii="Times New Roman" w:hAnsi="Times New Roman" w:cs="Times New Roman"/>
        </w:rPr>
        <w:instrText xml:space="preserve"> FORMTEXT </w:instrText>
      </w:r>
      <w:r w:rsidR="007B2381">
        <w:rPr>
          <w:rFonts w:ascii="Times New Roman" w:hAnsi="Times New Roman" w:cs="Times New Roman"/>
        </w:rPr>
      </w:r>
      <w:r w:rsidR="007B2381">
        <w:rPr>
          <w:rFonts w:ascii="Times New Roman" w:hAnsi="Times New Roman" w:cs="Times New Roman"/>
        </w:rPr>
        <w:fldChar w:fldCharType="separate"/>
      </w:r>
      <w:r w:rsidR="007B2381">
        <w:rPr>
          <w:rFonts w:ascii="Times New Roman" w:hAnsi="Times New Roman" w:cs="Times New Roman"/>
          <w:noProof/>
        </w:rPr>
        <w:t>Payment of the</w:t>
      </w:r>
      <w:r w:rsidR="007B2381">
        <w:rPr>
          <w:rFonts w:ascii="Times New Roman" w:hAnsi="Times New Roman" w:cs="Times New Roman"/>
        </w:rPr>
        <w:fldChar w:fldCharType="end"/>
      </w:r>
      <w:bookmarkEnd w:id="8"/>
      <w:r w:rsidR="007B2381">
        <w:rPr>
          <w:rFonts w:ascii="Times New Roman" w:hAnsi="Times New Roman" w:cs="Times New Roman"/>
        </w:rPr>
        <w:t xml:space="preserve"> </w:t>
      </w:r>
      <w:r>
        <w:rPr>
          <w:rFonts w:ascii="Times New Roman" w:hAnsi="Times New Roman" w:cs="Times New Roman"/>
        </w:rPr>
        <w:t xml:space="preserve">Performance Guarantee is required within </w:t>
      </w:r>
      <w:r>
        <w:rPr>
          <w:rFonts w:ascii="Times New Roman" w:hAnsi="Times New Roman" w:cs="Times New Roman"/>
        </w:rPr>
        <w:fldChar w:fldCharType="begin">
          <w:ffData>
            <w:name w:val="days"/>
            <w:enabled/>
            <w:calcOnExit/>
            <w:textInput>
              <w:default w:val=" (10)"/>
            </w:textInput>
          </w:ffData>
        </w:fldChar>
      </w:r>
      <w:bookmarkStart w:id="9" w:name="days"/>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7B2381">
        <w:rPr>
          <w:rFonts w:ascii="Times New Roman" w:hAnsi="Times New Roman" w:cs="Times New Roman"/>
          <w:noProof/>
        </w:rPr>
        <w:t xml:space="preserve"> (10)</w:t>
      </w:r>
      <w:r>
        <w:rPr>
          <w:rFonts w:ascii="Times New Roman" w:hAnsi="Times New Roman" w:cs="Times New Roman"/>
        </w:rPr>
        <w:fldChar w:fldCharType="end"/>
      </w:r>
      <w:bookmarkEnd w:id="9"/>
      <w:r>
        <w:rPr>
          <w:rFonts w:ascii="Times New Roman" w:hAnsi="Times New Roman" w:cs="Times New Roman"/>
        </w:rPr>
        <w:t xml:space="preserve"> days, after mailing of the Letter of Award.</w:t>
      </w:r>
    </w:p>
    <w:p w:rsidR="007B2381" w:rsidRDefault="007B2381">
      <w:pPr>
        <w:tabs>
          <w:tab w:val="left" w:pos="720"/>
          <w:tab w:val="left" w:pos="1440"/>
          <w:tab w:val="left" w:pos="2160"/>
        </w:tabs>
        <w:ind w:left="2160" w:hanging="2160"/>
        <w:rPr>
          <w:rFonts w:ascii="Times New Roman" w:hAnsi="Times New Roman" w:cs="Times New Roman"/>
        </w:rPr>
      </w:pPr>
    </w:p>
    <w:p w:rsidR="007B2381" w:rsidRDefault="007B2381">
      <w:pPr>
        <w:tabs>
          <w:tab w:val="left" w:pos="720"/>
          <w:tab w:val="left" w:pos="1440"/>
          <w:tab w:val="left" w:pos="2160"/>
        </w:tabs>
        <w:ind w:left="2160" w:hanging="21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B2381">
        <w:rPr>
          <w:rFonts w:ascii="Times New Roman" w:hAnsi="Times New Roman" w:cs="Times New Roman"/>
          <w:b/>
        </w:rPr>
        <w:t>2)</w:t>
      </w:r>
      <w:r>
        <w:rPr>
          <w:rFonts w:ascii="Times New Roman" w:hAnsi="Times New Roman" w:cs="Times New Roman"/>
          <w:b/>
        </w:rPr>
        <w:t xml:space="preserve"> </w:t>
      </w:r>
      <w:r w:rsidRPr="007B2381">
        <w:rPr>
          <w:rFonts w:ascii="Times New Roman" w:hAnsi="Times New Roman" w:cs="Times New Roman"/>
        </w:rPr>
        <w:t>Accepted bid to be paid on day of sale</w:t>
      </w:r>
      <w:r>
        <w:rPr>
          <w:rFonts w:ascii="Times New Roman" w:hAnsi="Times New Roman" w:cs="Times New Roman"/>
        </w:rPr>
        <w:t xml:space="preserve"> </w:t>
      </w:r>
      <w:r w:rsidR="00820174">
        <w:rPr>
          <w:rFonts w:ascii="Times New Roman" w:hAnsi="Times New Roman" w:cs="Times New Roman"/>
        </w:rPr>
        <w:fldChar w:fldCharType="begin">
          <w:ffData>
            <w:name w:val="Text56"/>
            <w:enabled/>
            <w:calcOnExit w:val="0"/>
            <w:textInput>
              <w:default w:val="or within 5 days of date of sale at:"/>
            </w:textInput>
          </w:ffData>
        </w:fldChar>
      </w:r>
      <w:bookmarkStart w:id="10" w:name="Text56"/>
      <w:r w:rsidR="00820174">
        <w:rPr>
          <w:rFonts w:ascii="Times New Roman" w:hAnsi="Times New Roman" w:cs="Times New Roman"/>
        </w:rPr>
        <w:instrText xml:space="preserve"> FORMTEXT </w:instrText>
      </w:r>
      <w:r w:rsidR="00820174">
        <w:rPr>
          <w:rFonts w:ascii="Times New Roman" w:hAnsi="Times New Roman" w:cs="Times New Roman"/>
        </w:rPr>
      </w:r>
      <w:r w:rsidR="00820174">
        <w:rPr>
          <w:rFonts w:ascii="Times New Roman" w:hAnsi="Times New Roman" w:cs="Times New Roman"/>
        </w:rPr>
        <w:fldChar w:fldCharType="separate"/>
      </w:r>
      <w:r w:rsidR="00820174">
        <w:rPr>
          <w:rFonts w:ascii="Times New Roman" w:hAnsi="Times New Roman" w:cs="Times New Roman"/>
          <w:noProof/>
        </w:rPr>
        <w:t>or within 5 days of date of sale at:</w:t>
      </w:r>
      <w:r w:rsidR="00820174">
        <w:rPr>
          <w:rFonts w:ascii="Times New Roman" w:hAnsi="Times New Roman" w:cs="Times New Roman"/>
        </w:rPr>
        <w:fldChar w:fldCharType="end"/>
      </w:r>
      <w:bookmarkEnd w:id="10"/>
      <w:r>
        <w:rPr>
          <w:rFonts w:ascii="Times New Roman" w:hAnsi="Times New Roman" w:cs="Times New Roman"/>
        </w:rPr>
        <w:t>.</w:t>
      </w:r>
    </w:p>
    <w:p w:rsidR="00820174" w:rsidRDefault="00820174" w:rsidP="0082017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sdt>
        <w:sdtPr>
          <w:rPr>
            <w:sz w:val="24"/>
          </w:rPr>
          <w:alias w:val="DISTRICT &amp; ADDRESS"/>
          <w:tag w:val="DISTRICT &amp; ADDRESS"/>
          <w:id w:val="-1462492564"/>
          <w:placeholder>
            <w:docPart w:val="7CE38A9257724207ABB874DF828B3BD4"/>
          </w:placeholder>
          <w:showingPlcHdr/>
          <w:dropDownList>
            <w:listItem w:value="Choose an item."/>
            <w:listItem w:displayText="District 1, 1885 N. McCullough St., Lima, Ohio 45801" w:value="District 1, 1885 N. McCullough St., Lima, Ohio 45801"/>
            <w:listItem w:displayText="District 2, 317 East Poe Rd., Bowling Green, Ohio 43402-1330" w:value="District 2, 317 East Poe Rd., Bowling Green, Ohio 43402-1330"/>
            <w:listItem w:displayText="District 3, 906 Clark Ave., Ashland, Ohio 44805" w:value="District 3, 906 Clark Ave., Ashland, Ohio 44805"/>
            <w:listItem w:displayText="District 4, 2088 S. Arlington Road, Akron, Ohio 44306" w:value="District 4, 2088 S. Arlington Road, Akron, Ohio 44306"/>
            <w:listItem w:displayText="District 5, 9600 Jacksontown Rd., Jacksontown, Ohio 43030" w:value="District 5, 9600 Jacksontown Rd., Jacksontown, Ohio 43030"/>
            <w:listItem w:displayText="District 6, 400 East William St., Delaware, Ohio 43015" w:value="District 6, 400 East William St., Delaware, Ohio 43015"/>
            <w:listItem w:displayText="District 7, 1001 St. Marys Ave. SR 29, Sidney, Ohio 45365" w:value="District 7, 1001 St. Marys Ave. SR 29, Sidney, Ohio 45365"/>
            <w:listItem w:displayText="District 8, 505 S SR 741, Lebanon, Ohio 45036" w:value="District 8, 505 S SR 741, Lebanon, Ohio 45036"/>
            <w:listItem w:displayText="District 9, 650 Eastern Ave., Chillicothe, Ohio 45601" w:value="District 9, 650 Eastern Ave., Chillicothe, Ohio 45601"/>
            <w:listItem w:displayText="District 10, 338 Muskingum Dr., Marietta, Ohio 45750" w:value="District 10, 338 Muskingum Dr., Marietta, Ohio 45750"/>
            <w:listItem w:displayText="District 11, 2201 Reiser Ave., New Philadelphia, Ohio 44663" w:value="District 11, 2201 Reiser Ave., New Philadelphia, Ohio 44663"/>
            <w:listItem w:displayText="District 12, 5500 Transportation Blvd., Garfield Heights, Ohio 44125" w:value="District 12, 5500 Transportation Blvd., Garfield Heights, Ohio 44125"/>
          </w:dropDownList>
        </w:sdtPr>
        <w:sdtContent>
          <w:r w:rsidR="00161E4B" w:rsidRPr="00445CBB">
            <w:rPr>
              <w:rStyle w:val="PlaceholderText"/>
            </w:rPr>
            <w:t>Choose an item.</w:t>
          </w:r>
        </w:sdtContent>
      </w:sdt>
    </w:p>
    <w:p w:rsidR="0007440D" w:rsidRDefault="0007440D">
      <w:pPr>
        <w:rPr>
          <w:rFonts w:ascii="Times New Roman" w:hAnsi="Times New Roman" w:cs="Times New Roman"/>
        </w:rPr>
      </w:pPr>
    </w:p>
    <w:p w:rsidR="0007440D" w:rsidRDefault="007B2381">
      <w:pPr>
        <w:ind w:left="2160"/>
        <w:rPr>
          <w:rFonts w:ascii="Times New Roman" w:hAnsi="Times New Roman" w:cs="Times New Roman"/>
        </w:rPr>
      </w:pPr>
      <w:r>
        <w:rPr>
          <w:rFonts w:ascii="Times New Roman" w:hAnsi="Times New Roman" w:cs="Times New Roman"/>
          <w:b/>
        </w:rPr>
        <w:t>3</w:t>
      </w:r>
      <w:r w:rsidR="0007440D">
        <w:rPr>
          <w:rFonts w:ascii="Times New Roman" w:hAnsi="Times New Roman" w:cs="Times New Roman"/>
          <w:b/>
        </w:rPr>
        <w:t>)</w:t>
      </w:r>
      <w:r w:rsidR="0007440D">
        <w:rPr>
          <w:rFonts w:ascii="Times New Roman" w:hAnsi="Times New Roman" w:cs="Times New Roman"/>
        </w:rPr>
        <w:t xml:space="preserve"> </w:t>
      </w:r>
      <w:r w:rsidR="0007440D">
        <w:rPr>
          <w:rFonts w:ascii="Times New Roman" w:hAnsi="Times New Roman" w:cs="Times New Roman"/>
          <w:lang w:val="en-CA"/>
        </w:rPr>
        <w:fldChar w:fldCharType="begin"/>
      </w:r>
      <w:r w:rsidR="0007440D">
        <w:rPr>
          <w:rFonts w:ascii="Times New Roman" w:hAnsi="Times New Roman" w:cs="Times New Roman"/>
          <w:lang w:val="en-CA"/>
        </w:rPr>
        <w:instrText xml:space="preserve"> SEQ CHAPTER \h \r 1</w:instrText>
      </w:r>
      <w:r w:rsidR="0007440D">
        <w:rPr>
          <w:rFonts w:ascii="Times New Roman" w:hAnsi="Times New Roman" w:cs="Times New Roman"/>
          <w:lang w:val="en-CA"/>
        </w:rPr>
        <w:fldChar w:fldCharType="end"/>
      </w:r>
      <w:r w:rsidR="0007440D">
        <w:rPr>
          <w:rFonts w:ascii="Times New Roman" w:hAnsi="Times New Roman" w:cs="Times New Roman"/>
        </w:rPr>
        <w:t xml:space="preserve">Payable by Certified Check, Official Bank Check, or </w:t>
      </w:r>
      <w:r w:rsidR="0007440D">
        <w:rPr>
          <w:rFonts w:ascii="Times New Roman" w:hAnsi="Times New Roman" w:cs="Times New Roman"/>
          <w:lang w:val="en-CA"/>
        </w:rPr>
        <w:fldChar w:fldCharType="begin"/>
      </w:r>
      <w:r w:rsidR="0007440D">
        <w:rPr>
          <w:rFonts w:ascii="Times New Roman" w:hAnsi="Times New Roman" w:cs="Times New Roman"/>
          <w:lang w:val="en-CA"/>
        </w:rPr>
        <w:instrText xml:space="preserve"> SEQ CHAPTER \h \r 1</w:instrText>
      </w:r>
      <w:r w:rsidR="0007440D">
        <w:rPr>
          <w:rFonts w:ascii="Times New Roman" w:hAnsi="Times New Roman" w:cs="Times New Roman"/>
          <w:lang w:val="en-CA"/>
        </w:rPr>
        <w:fldChar w:fldCharType="end"/>
      </w:r>
      <w:r w:rsidR="0007440D">
        <w:rPr>
          <w:rFonts w:ascii="Times New Roman" w:hAnsi="Times New Roman" w:cs="Times New Roman"/>
        </w:rPr>
        <w:t xml:space="preserve">Money Order, (personal or business checks unacceptable), </w:t>
      </w:r>
      <w:r w:rsidR="0007440D">
        <w:rPr>
          <w:rFonts w:ascii="Times New Roman" w:hAnsi="Times New Roman" w:cs="Times New Roman"/>
          <w:lang w:val="en-CA"/>
        </w:rPr>
        <w:fldChar w:fldCharType="begin"/>
      </w:r>
      <w:r w:rsidR="0007440D">
        <w:rPr>
          <w:rFonts w:ascii="Times New Roman" w:hAnsi="Times New Roman" w:cs="Times New Roman"/>
          <w:lang w:val="en-CA"/>
        </w:rPr>
        <w:instrText xml:space="preserve"> SEQ CHAPTER \h \r 1</w:instrText>
      </w:r>
      <w:r w:rsidR="0007440D">
        <w:rPr>
          <w:rFonts w:ascii="Times New Roman" w:hAnsi="Times New Roman" w:cs="Times New Roman"/>
          <w:lang w:val="en-CA"/>
        </w:rPr>
        <w:fldChar w:fldCharType="end"/>
      </w:r>
      <w:r w:rsidR="0007440D">
        <w:rPr>
          <w:rFonts w:ascii="Times New Roman" w:hAnsi="Times New Roman" w:cs="Times New Roman"/>
        </w:rPr>
        <w:t xml:space="preserve">payable to </w:t>
      </w:r>
      <w:r w:rsidR="0007440D">
        <w:rPr>
          <w:rFonts w:ascii="Times New Roman" w:hAnsi="Times New Roman" w:cs="Times New Roman"/>
          <w:b/>
          <w:bCs/>
        </w:rPr>
        <w:t xml:space="preserve">TREASURER, STATE OF </w:t>
      </w:r>
      <w:smartTag w:uri="urn:schemas-microsoft-com:office:smarttags" w:element="place">
        <w:smartTag w:uri="urn:schemas-microsoft-com:office:smarttags" w:element="State">
          <w:r w:rsidR="0007440D">
            <w:rPr>
              <w:rFonts w:ascii="Times New Roman" w:hAnsi="Times New Roman" w:cs="Times New Roman"/>
              <w:b/>
              <w:bCs/>
            </w:rPr>
            <w:t>OHIO</w:t>
          </w:r>
        </w:smartTag>
      </w:smartTag>
      <w:r w:rsidR="0007440D">
        <w:rPr>
          <w:rFonts w:ascii="Times New Roman" w:hAnsi="Times New Roman" w:cs="Times New Roman"/>
          <w:b/>
          <w:bCs/>
        </w:rPr>
        <w:t xml:space="preserve">, </w:t>
      </w:r>
      <w:r w:rsidR="0007440D">
        <w:rPr>
          <w:rFonts w:ascii="Times New Roman" w:hAnsi="Times New Roman" w:cs="Times New Roman"/>
        </w:rPr>
        <w:t xml:space="preserve">in </w:t>
      </w:r>
      <w:r w:rsidR="0007440D">
        <w:rPr>
          <w:rFonts w:ascii="Times New Roman" w:hAnsi="Times New Roman" w:cs="Times New Roman"/>
          <w:lang w:val="en-CA"/>
        </w:rPr>
        <w:fldChar w:fldCharType="begin"/>
      </w:r>
      <w:r w:rsidR="0007440D">
        <w:rPr>
          <w:rFonts w:ascii="Times New Roman" w:hAnsi="Times New Roman" w:cs="Times New Roman"/>
          <w:lang w:val="en-CA"/>
        </w:rPr>
        <w:instrText xml:space="preserve"> SEQ CHAPTER \h \r 1</w:instrText>
      </w:r>
      <w:r w:rsidR="0007440D">
        <w:rPr>
          <w:rFonts w:ascii="Times New Roman" w:hAnsi="Times New Roman" w:cs="Times New Roman"/>
          <w:lang w:val="en-CA"/>
        </w:rPr>
        <w:fldChar w:fldCharType="end"/>
      </w:r>
      <w:r w:rsidR="0007440D">
        <w:rPr>
          <w:rFonts w:ascii="Times New Roman" w:hAnsi="Times New Roman" w:cs="Times New Roman"/>
        </w:rPr>
        <w:t>the exact amount of the bid item.</w:t>
      </w:r>
    </w:p>
    <w:p w:rsidR="0007440D" w:rsidRDefault="0007440D">
      <w:pPr>
        <w:ind w:left="2160"/>
        <w:rPr>
          <w:rFonts w:ascii="Times New Roman" w:hAnsi="Times New Roman" w:cs="Times New Roman"/>
        </w:rPr>
      </w:pPr>
      <w:r>
        <w:rPr>
          <w:rFonts w:ascii="Times New Roman" w:hAnsi="Times New Roman" w:cs="Times New Roman"/>
        </w:rPr>
        <w:tab/>
      </w:r>
    </w:p>
    <w:p w:rsidR="0007440D" w:rsidRDefault="007B2381">
      <w:pPr>
        <w:ind w:left="2160"/>
        <w:rPr>
          <w:rFonts w:ascii="Times New Roman" w:hAnsi="Times New Roman" w:cs="Times New Roman"/>
        </w:rPr>
      </w:pPr>
      <w:r>
        <w:rPr>
          <w:rFonts w:ascii="Times New Roman" w:hAnsi="Times New Roman" w:cs="Times New Roman"/>
          <w:b/>
        </w:rPr>
        <w:t>4</w:t>
      </w:r>
      <w:r w:rsidR="0007440D">
        <w:rPr>
          <w:rFonts w:ascii="Times New Roman" w:hAnsi="Times New Roman" w:cs="Times New Roman"/>
          <w:b/>
        </w:rPr>
        <w:t>)</w:t>
      </w:r>
      <w:r w:rsidR="0007440D">
        <w:rPr>
          <w:rFonts w:ascii="Times New Roman" w:hAnsi="Times New Roman" w:cs="Times New Roman"/>
        </w:rPr>
        <w:t xml:space="preserve"> </w:t>
      </w:r>
      <w:r>
        <w:rPr>
          <w:rFonts w:ascii="Times New Roman" w:hAnsi="Times New Roman" w:cs="Times New Roman"/>
        </w:rPr>
        <w:fldChar w:fldCharType="begin">
          <w:ffData>
            <w:name w:val="Text57"/>
            <w:enabled/>
            <w:calcOnExit w:val="0"/>
            <w:textInput>
              <w:default w:val="The Bid Proposal and the"/>
            </w:textInput>
          </w:ffData>
        </w:fldChar>
      </w:r>
      <w:bookmarkStart w:id="11" w:name="Text5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bookmarkStart w:id="12" w:name="_GoBack"/>
      <w:r>
        <w:rPr>
          <w:rFonts w:ascii="Times New Roman" w:hAnsi="Times New Roman" w:cs="Times New Roman"/>
          <w:noProof/>
        </w:rPr>
        <w:t>The Bid Proposal and the</w:t>
      </w:r>
      <w:bookmarkEnd w:id="12"/>
      <w:r>
        <w:rPr>
          <w:rFonts w:ascii="Times New Roman" w:hAnsi="Times New Roman" w:cs="Times New Roman"/>
        </w:rPr>
        <w:fldChar w:fldCharType="end"/>
      </w:r>
      <w:bookmarkEnd w:id="11"/>
      <w:r w:rsidR="0007440D">
        <w:rPr>
          <w:rFonts w:ascii="Times New Roman" w:hAnsi="Times New Roman" w:cs="Times New Roman"/>
          <w:lang w:val="en-CA"/>
        </w:rPr>
        <w:fldChar w:fldCharType="begin"/>
      </w:r>
      <w:r w:rsidR="0007440D">
        <w:rPr>
          <w:rFonts w:ascii="Times New Roman" w:hAnsi="Times New Roman" w:cs="Times New Roman"/>
          <w:lang w:val="en-CA"/>
        </w:rPr>
        <w:instrText xml:space="preserve"> SEQ CHAPTER \h \r 1</w:instrText>
      </w:r>
      <w:r w:rsidR="0007440D">
        <w:rPr>
          <w:rFonts w:ascii="Times New Roman" w:hAnsi="Times New Roman" w:cs="Times New Roman"/>
          <w:lang w:val="en-CA"/>
        </w:rPr>
        <w:fldChar w:fldCharType="end"/>
      </w:r>
      <w:r w:rsidR="0007440D">
        <w:rPr>
          <w:rFonts w:ascii="Times New Roman" w:hAnsi="Times New Roman" w:cs="Times New Roman"/>
        </w:rPr>
        <w:t xml:space="preserve"> Notice to Bidders shall be incorporated in and </w:t>
      </w:r>
      <w:r w:rsidR="0007440D">
        <w:rPr>
          <w:rFonts w:ascii="Times New Roman" w:hAnsi="Times New Roman" w:cs="Times New Roman"/>
          <w:lang w:val="en-CA"/>
        </w:rPr>
        <w:fldChar w:fldCharType="begin"/>
      </w:r>
      <w:r w:rsidR="0007440D">
        <w:rPr>
          <w:rFonts w:ascii="Times New Roman" w:hAnsi="Times New Roman" w:cs="Times New Roman"/>
          <w:lang w:val="en-CA"/>
        </w:rPr>
        <w:instrText xml:space="preserve"> SEQ CHAPTER \h \r 1</w:instrText>
      </w:r>
      <w:r w:rsidR="0007440D">
        <w:rPr>
          <w:rFonts w:ascii="Times New Roman" w:hAnsi="Times New Roman" w:cs="Times New Roman"/>
          <w:lang w:val="en-CA"/>
        </w:rPr>
        <w:fldChar w:fldCharType="end"/>
      </w:r>
      <w:r w:rsidR="0007440D">
        <w:rPr>
          <w:rFonts w:ascii="Times New Roman" w:hAnsi="Times New Roman" w:cs="Times New Roman"/>
        </w:rPr>
        <w:t xml:space="preserve">made part of the final contract between the State of </w:t>
      </w:r>
      <w:r w:rsidR="0007440D">
        <w:rPr>
          <w:rFonts w:ascii="Times New Roman" w:hAnsi="Times New Roman" w:cs="Times New Roman"/>
          <w:lang w:val="en-CA"/>
        </w:rPr>
        <w:fldChar w:fldCharType="begin"/>
      </w:r>
      <w:r w:rsidR="0007440D">
        <w:rPr>
          <w:rFonts w:ascii="Times New Roman" w:hAnsi="Times New Roman" w:cs="Times New Roman"/>
          <w:lang w:val="en-CA"/>
        </w:rPr>
        <w:instrText xml:space="preserve"> SEQ CHAPTER \h \r 1</w:instrText>
      </w:r>
      <w:r w:rsidR="0007440D">
        <w:rPr>
          <w:rFonts w:ascii="Times New Roman" w:hAnsi="Times New Roman" w:cs="Times New Roman"/>
          <w:lang w:val="en-CA"/>
        </w:rPr>
        <w:fldChar w:fldCharType="end"/>
      </w:r>
      <w:smartTag w:uri="urn:schemas-microsoft-com:office:smarttags" w:element="place">
        <w:smartTag w:uri="urn:schemas-microsoft-com:office:smarttags" w:element="State">
          <w:r w:rsidR="0007440D">
            <w:rPr>
              <w:rFonts w:ascii="Times New Roman" w:hAnsi="Times New Roman" w:cs="Times New Roman"/>
            </w:rPr>
            <w:t>Ohio</w:t>
          </w:r>
        </w:smartTag>
      </w:smartTag>
      <w:r w:rsidR="0007440D">
        <w:rPr>
          <w:rFonts w:ascii="Times New Roman" w:hAnsi="Times New Roman" w:cs="Times New Roman"/>
        </w:rPr>
        <w:t xml:space="preserve"> and the successful bidder.</w:t>
      </w:r>
    </w:p>
    <w:p w:rsidR="0007440D" w:rsidRDefault="0007440D">
      <w:pPr>
        <w:ind w:left="2160"/>
        <w:rPr>
          <w:rFonts w:ascii="Times New Roman" w:hAnsi="Times New Roman" w:cs="Times New Roman"/>
        </w:rPr>
      </w:pPr>
    </w:p>
    <w:p w:rsidR="0007440D" w:rsidRDefault="007B2381">
      <w:pPr>
        <w:ind w:left="2160"/>
        <w:rPr>
          <w:rFonts w:ascii="Times New Roman" w:hAnsi="Times New Roman" w:cs="Times New Roman"/>
        </w:rPr>
      </w:pPr>
      <w:r>
        <w:rPr>
          <w:rFonts w:ascii="Times New Roman" w:hAnsi="Times New Roman" w:cs="Times New Roman"/>
          <w:b/>
        </w:rPr>
        <w:t>5</w:t>
      </w:r>
      <w:r w:rsidR="0007440D">
        <w:rPr>
          <w:rFonts w:ascii="Times New Roman" w:hAnsi="Times New Roman" w:cs="Times New Roman"/>
          <w:b/>
        </w:rPr>
        <w:t>)</w:t>
      </w:r>
      <w:r w:rsidR="0007440D">
        <w:rPr>
          <w:rFonts w:ascii="Times New Roman" w:hAnsi="Times New Roman" w:cs="Times New Roman"/>
        </w:rPr>
        <w:t xml:space="preserve"> </w:t>
      </w:r>
      <w:r w:rsidR="0007440D">
        <w:rPr>
          <w:rFonts w:ascii="Times New Roman" w:hAnsi="Times New Roman" w:cs="Times New Roman"/>
          <w:lang w:val="en-CA"/>
        </w:rPr>
        <w:fldChar w:fldCharType="begin"/>
      </w:r>
      <w:r w:rsidR="0007440D">
        <w:rPr>
          <w:rFonts w:ascii="Times New Roman" w:hAnsi="Times New Roman" w:cs="Times New Roman"/>
          <w:lang w:val="en-CA"/>
        </w:rPr>
        <w:instrText xml:space="preserve"> SEQ CHAPTER \h \r 1</w:instrText>
      </w:r>
      <w:r w:rsidR="0007440D">
        <w:rPr>
          <w:rFonts w:ascii="Times New Roman" w:hAnsi="Times New Roman" w:cs="Times New Roman"/>
          <w:lang w:val="en-CA"/>
        </w:rPr>
        <w:fldChar w:fldCharType="end"/>
      </w:r>
      <w:r w:rsidR="0007440D">
        <w:rPr>
          <w:rFonts w:ascii="Times New Roman" w:hAnsi="Times New Roman" w:cs="Times New Roman"/>
        </w:rPr>
        <w:t xml:space="preserve">The Director of Transportation reserves the right to </w:t>
      </w:r>
      <w:r w:rsidR="0007440D">
        <w:rPr>
          <w:rFonts w:ascii="Times New Roman" w:hAnsi="Times New Roman" w:cs="Times New Roman"/>
          <w:lang w:val="en-CA"/>
        </w:rPr>
        <w:fldChar w:fldCharType="begin"/>
      </w:r>
      <w:r w:rsidR="0007440D">
        <w:rPr>
          <w:rFonts w:ascii="Times New Roman" w:hAnsi="Times New Roman" w:cs="Times New Roman"/>
          <w:lang w:val="en-CA"/>
        </w:rPr>
        <w:instrText xml:space="preserve"> SEQ CHAPTER \h \r 1</w:instrText>
      </w:r>
      <w:r w:rsidR="0007440D">
        <w:rPr>
          <w:rFonts w:ascii="Times New Roman" w:hAnsi="Times New Roman" w:cs="Times New Roman"/>
          <w:lang w:val="en-CA"/>
        </w:rPr>
        <w:fldChar w:fldCharType="end"/>
      </w:r>
      <w:r w:rsidR="0007440D">
        <w:rPr>
          <w:rFonts w:ascii="Times New Roman" w:hAnsi="Times New Roman" w:cs="Times New Roman"/>
        </w:rPr>
        <w:t>reject any or all bids and to waive technicalities.</w:t>
      </w:r>
    </w:p>
    <w:p w:rsidR="007B2381" w:rsidRDefault="007B2381">
      <w:pPr>
        <w:ind w:left="2160"/>
        <w:rPr>
          <w:rFonts w:ascii="Times New Roman" w:hAnsi="Times New Roman" w:cs="Times New Roman"/>
        </w:rPr>
      </w:pPr>
    </w:p>
    <w:p w:rsidR="007B2381" w:rsidRPr="007B2381" w:rsidRDefault="007B2381">
      <w:pPr>
        <w:ind w:left="2160"/>
        <w:rPr>
          <w:rFonts w:ascii="Times New Roman" w:hAnsi="Times New Roman" w:cs="Times New Roman"/>
          <w:b/>
        </w:rPr>
      </w:pPr>
      <w:r w:rsidRPr="007B2381">
        <w:rPr>
          <w:rFonts w:ascii="Times New Roman" w:hAnsi="Times New Roman" w:cs="Times New Roman"/>
          <w:b/>
        </w:rPr>
        <w:t>6)</w:t>
      </w:r>
      <w:r>
        <w:rPr>
          <w:rFonts w:ascii="Times New Roman" w:hAnsi="Times New Roman" w:cs="Times New Roman"/>
          <w:b/>
        </w:rPr>
        <w:t xml:space="preserve"> </w:t>
      </w:r>
      <w:r w:rsidRPr="007B2381">
        <w:rPr>
          <w:rFonts w:ascii="Times New Roman" w:hAnsi="Times New Roman" w:cs="Times New Roman"/>
        </w:rPr>
        <w:fldChar w:fldCharType="begin">
          <w:ffData>
            <w:name w:val="Text58"/>
            <w:enabled/>
            <w:calcOnExit w:val="0"/>
            <w:textInput>
              <w:default w:val="ODOT employees are eligible to bid on structures and personalty subject to certain qualifying conditions as detailed in the Property Management Manual, Section 7302.04(1) and or Form RE 73-15."/>
            </w:textInput>
          </w:ffData>
        </w:fldChar>
      </w:r>
      <w:bookmarkStart w:id="13" w:name="Text58"/>
      <w:r w:rsidRPr="007B2381">
        <w:rPr>
          <w:rFonts w:ascii="Times New Roman" w:hAnsi="Times New Roman" w:cs="Times New Roman"/>
        </w:rPr>
        <w:instrText xml:space="preserve"> FORMTEXT </w:instrText>
      </w:r>
      <w:r w:rsidRPr="007B2381">
        <w:rPr>
          <w:rFonts w:ascii="Times New Roman" w:hAnsi="Times New Roman" w:cs="Times New Roman"/>
        </w:rPr>
      </w:r>
      <w:r w:rsidRPr="007B2381">
        <w:rPr>
          <w:rFonts w:ascii="Times New Roman" w:hAnsi="Times New Roman" w:cs="Times New Roman"/>
        </w:rPr>
        <w:fldChar w:fldCharType="separate"/>
      </w:r>
      <w:r>
        <w:rPr>
          <w:rFonts w:ascii="Times New Roman" w:hAnsi="Times New Roman" w:cs="Times New Roman"/>
          <w:noProof/>
        </w:rPr>
        <w:t>ODOT employees are eligible to bid on structures and personalty subject to certain qualifying conditions as detailed in the Property Management Manual, Section 7302.04(1) and or Form RE 73-15.</w:t>
      </w:r>
      <w:r w:rsidRPr="007B2381">
        <w:rPr>
          <w:rFonts w:ascii="Times New Roman" w:hAnsi="Times New Roman" w:cs="Times New Roman"/>
        </w:rPr>
        <w:fldChar w:fldCharType="end"/>
      </w:r>
      <w:bookmarkEnd w:id="13"/>
    </w:p>
    <w:p w:rsidR="0007440D" w:rsidRDefault="0007440D">
      <w:pPr>
        <w:rPr>
          <w:rFonts w:ascii="Times New Roman" w:hAnsi="Times New Roman" w:cs="Times New Roman"/>
        </w:rPr>
      </w:pPr>
    </w:p>
    <w:p w:rsidR="0007440D" w:rsidRDefault="0007440D">
      <w:pPr>
        <w:rPr>
          <w:rFonts w:ascii="Times New Roman" w:hAnsi="Times New Roman" w:cs="Times New Roman"/>
        </w:rPr>
      </w:pPr>
      <w:r>
        <w:rPr>
          <w:rFonts w:ascii="Times New Roman" w:hAnsi="Times New Roman" w:cs="Times New Roman"/>
          <w:lang w:val="en-CA"/>
        </w:rPr>
        <w:fldChar w:fldCharType="begin"/>
      </w:r>
      <w:r>
        <w:rPr>
          <w:rFonts w:ascii="Times New Roman" w:hAnsi="Times New Roman" w:cs="Times New Roman"/>
          <w:lang w:val="en-CA"/>
        </w:rPr>
        <w:instrText xml:space="preserve"> SEQ CHAPTER \h \r 1</w:instrText>
      </w:r>
      <w:r>
        <w:rPr>
          <w:rFonts w:ascii="Times New Roman" w:hAnsi="Times New Roman" w:cs="Times New Roman"/>
          <w:lang w:val="en-CA"/>
        </w:rPr>
        <w:fldChar w:fldCharType="end"/>
      </w:r>
      <w:r>
        <w:rPr>
          <w:rFonts w:ascii="Times New Roman" w:hAnsi="Times New Roman" w:cs="Times New Roman"/>
          <w:lang w:val="en-CA"/>
        </w:rPr>
        <w:fldChar w:fldCharType="begin"/>
      </w:r>
      <w:r>
        <w:rPr>
          <w:rFonts w:ascii="Times New Roman" w:hAnsi="Times New Roman" w:cs="Times New Roman"/>
          <w:lang w:val="en-CA"/>
        </w:rPr>
        <w:instrText xml:space="preserve"> SEQ CHAPTER \h \r 1</w:instrText>
      </w:r>
      <w:r>
        <w:rPr>
          <w:rFonts w:ascii="Times New Roman" w:hAnsi="Times New Roman" w:cs="Times New Roman"/>
          <w:lang w:val="en-CA"/>
        </w:rPr>
        <w:fldChar w:fldCharType="end"/>
      </w:r>
      <w:r>
        <w:rPr>
          <w:rFonts w:ascii="Times New Roman" w:hAnsi="Times New Roman" w:cs="Times New Roman"/>
        </w:rPr>
        <w:t>These properties may or may not contain Lead or Lead Based Paint and Asbestos. It shall be the responsibility of each bidder to inspect and examine the size and condition of each structure, all appurtenances thereto, and the conditions affecting the removal thereof. The descriptions listed are to be used for identification purposes only and are not to be construed as a warranty of any kind.</w:t>
      </w:r>
    </w:p>
    <w:p w:rsidR="0007440D" w:rsidRDefault="0007440D">
      <w:pPr>
        <w:tabs>
          <w:tab w:val="left" w:pos="720"/>
          <w:tab w:val="left" w:pos="1440"/>
          <w:tab w:val="left" w:pos="2160"/>
          <w:tab w:val="left" w:pos="2880"/>
          <w:tab w:val="left" w:pos="3600"/>
          <w:tab w:val="left" w:pos="4320"/>
          <w:tab w:val="left" w:pos="5040"/>
          <w:tab w:val="left" w:pos="5760"/>
        </w:tabs>
        <w:rPr>
          <w:rFonts w:ascii="Times New Roman" w:hAnsi="Times New Roman" w:cs="Times New Roman"/>
        </w:rPr>
      </w:pPr>
    </w:p>
    <w:p w:rsidR="0007440D" w:rsidRPr="0039705A" w:rsidRDefault="0007440D">
      <w:pPr>
        <w:tabs>
          <w:tab w:val="left" w:pos="720"/>
          <w:tab w:val="left" w:pos="1440"/>
          <w:tab w:val="left" w:pos="2160"/>
          <w:tab w:val="left" w:pos="2880"/>
          <w:tab w:val="left" w:pos="3600"/>
          <w:tab w:val="left" w:pos="4320"/>
          <w:tab w:val="left" w:pos="5040"/>
          <w:tab w:val="left" w:pos="5760"/>
        </w:tabs>
        <w:rPr>
          <w:rFonts w:ascii="Times New Roman" w:hAnsi="Times New Roman" w:cs="Times New Roman"/>
        </w:rPr>
      </w:pPr>
      <w:r w:rsidRPr="0039705A">
        <w:rPr>
          <w:rFonts w:ascii="Times New Roman" w:hAnsi="Times New Roman" w:cs="Times New Roman"/>
        </w:rPr>
        <w:t xml:space="preserve">Contact </w:t>
      </w:r>
      <w:r w:rsidRPr="0039705A">
        <w:rPr>
          <w:rFonts w:ascii="Times New Roman" w:hAnsi="Times New Roman" w:cs="Times New Roman"/>
        </w:rPr>
        <w:fldChar w:fldCharType="begin">
          <w:ffData>
            <w:name w:val="Text43"/>
            <w:enabled/>
            <w:calcOnExit w:val="0"/>
            <w:textInput>
              <w:default w:val="name of contact person"/>
            </w:textInput>
          </w:ffData>
        </w:fldChar>
      </w:r>
      <w:bookmarkStart w:id="14" w:name="Text43"/>
      <w:r w:rsidRPr="0039705A">
        <w:rPr>
          <w:rFonts w:ascii="Times New Roman" w:hAnsi="Times New Roman" w:cs="Times New Roman"/>
        </w:rPr>
        <w:instrText xml:space="preserve"> FORMTEXT </w:instrText>
      </w:r>
      <w:r w:rsidRPr="0039705A">
        <w:rPr>
          <w:rFonts w:ascii="Times New Roman" w:hAnsi="Times New Roman" w:cs="Times New Roman"/>
        </w:rPr>
      </w:r>
      <w:r w:rsidRPr="0039705A">
        <w:rPr>
          <w:rFonts w:ascii="Times New Roman" w:hAnsi="Times New Roman" w:cs="Times New Roman"/>
        </w:rPr>
        <w:fldChar w:fldCharType="separate"/>
      </w:r>
      <w:r w:rsidR="007B2381" w:rsidRPr="0039705A">
        <w:rPr>
          <w:rFonts w:ascii="Times New Roman" w:hAnsi="Times New Roman" w:cs="Times New Roman"/>
          <w:noProof/>
        </w:rPr>
        <w:t>name of contact person</w:t>
      </w:r>
      <w:r w:rsidRPr="0039705A">
        <w:rPr>
          <w:rFonts w:ascii="Times New Roman" w:hAnsi="Times New Roman" w:cs="Times New Roman"/>
        </w:rPr>
        <w:fldChar w:fldCharType="end"/>
      </w:r>
      <w:bookmarkEnd w:id="14"/>
      <w:r w:rsidRPr="0039705A">
        <w:rPr>
          <w:rFonts w:ascii="Times New Roman" w:hAnsi="Times New Roman" w:cs="Times New Roman"/>
        </w:rPr>
        <w:t xml:space="preserve"> </w:t>
      </w:r>
      <w:r w:rsidRPr="0039705A">
        <w:rPr>
          <w:rFonts w:ascii="Times New Roman" w:hAnsi="Times New Roman" w:cs="Times New Roman"/>
          <w:lang w:val="en-CA"/>
        </w:rPr>
        <w:fldChar w:fldCharType="begin"/>
      </w:r>
      <w:r w:rsidRPr="0039705A">
        <w:rPr>
          <w:rFonts w:ascii="Times New Roman" w:hAnsi="Times New Roman" w:cs="Times New Roman"/>
          <w:lang w:val="en-CA"/>
        </w:rPr>
        <w:instrText xml:space="preserve"> SEQ CHAPTER \h \r 1</w:instrText>
      </w:r>
      <w:r w:rsidRPr="0039705A">
        <w:rPr>
          <w:rFonts w:ascii="Times New Roman" w:hAnsi="Times New Roman" w:cs="Times New Roman"/>
          <w:lang w:val="en-CA"/>
        </w:rPr>
        <w:fldChar w:fldCharType="end"/>
      </w:r>
      <w:r w:rsidRPr="0039705A">
        <w:rPr>
          <w:rFonts w:ascii="Times New Roman" w:hAnsi="Times New Roman" w:cs="Times New Roman"/>
        </w:rPr>
        <w:t xml:space="preserve">to make arrangements concerning inspections at </w:t>
      </w:r>
      <w:r w:rsidRPr="0039705A">
        <w:rPr>
          <w:rFonts w:ascii="Times New Roman" w:hAnsi="Times New Roman" w:cs="Times New Roman"/>
        </w:rPr>
        <w:fldChar w:fldCharType="begin">
          <w:ffData>
            <w:name w:val="Text44"/>
            <w:enabled/>
            <w:calcOnExit w:val="0"/>
            <w:textInput>
              <w:default w:val="phone number"/>
            </w:textInput>
          </w:ffData>
        </w:fldChar>
      </w:r>
      <w:bookmarkStart w:id="15" w:name="Text44"/>
      <w:r w:rsidRPr="0039705A">
        <w:rPr>
          <w:rFonts w:ascii="Times New Roman" w:hAnsi="Times New Roman" w:cs="Times New Roman"/>
        </w:rPr>
        <w:instrText xml:space="preserve"> FORMTEXT </w:instrText>
      </w:r>
      <w:r w:rsidRPr="0039705A">
        <w:rPr>
          <w:rFonts w:ascii="Times New Roman" w:hAnsi="Times New Roman" w:cs="Times New Roman"/>
        </w:rPr>
      </w:r>
      <w:r w:rsidRPr="0039705A">
        <w:rPr>
          <w:rFonts w:ascii="Times New Roman" w:hAnsi="Times New Roman" w:cs="Times New Roman"/>
        </w:rPr>
        <w:fldChar w:fldCharType="separate"/>
      </w:r>
      <w:r w:rsidR="007B2381" w:rsidRPr="0039705A">
        <w:rPr>
          <w:rFonts w:ascii="Times New Roman" w:hAnsi="Times New Roman" w:cs="Times New Roman"/>
          <w:noProof/>
        </w:rPr>
        <w:t>phone number</w:t>
      </w:r>
      <w:r w:rsidRPr="0039705A">
        <w:rPr>
          <w:rFonts w:ascii="Times New Roman" w:hAnsi="Times New Roman" w:cs="Times New Roman"/>
        </w:rPr>
        <w:fldChar w:fldCharType="end"/>
      </w:r>
      <w:bookmarkEnd w:id="15"/>
      <w:r w:rsidRPr="0039705A">
        <w:rPr>
          <w:rFonts w:ascii="Times New Roman" w:hAnsi="Times New Roman" w:cs="Times New Roman"/>
        </w:rPr>
        <w:t>.</w:t>
      </w:r>
    </w:p>
    <w:p w:rsidR="0007440D" w:rsidRPr="0039705A" w:rsidRDefault="0007440D">
      <w:pPr>
        <w:rPr>
          <w:rFonts w:ascii="Times New Roman" w:hAnsi="Times New Roman" w:cs="Times New Roman"/>
        </w:rPr>
      </w:pPr>
    </w:p>
    <w:p w:rsidR="0007440D" w:rsidRPr="0039705A" w:rsidRDefault="0007440D">
      <w:pPr>
        <w:rPr>
          <w:rFonts w:ascii="Times New Roman" w:hAnsi="Times New Roman" w:cs="Times New Roman"/>
        </w:rPr>
      </w:pPr>
      <w:r w:rsidRPr="0039705A">
        <w:rPr>
          <w:rFonts w:ascii="Times New Roman" w:hAnsi="Times New Roman" w:cs="Times New Roman"/>
          <w:lang w:val="en-CA"/>
        </w:rPr>
        <w:fldChar w:fldCharType="begin"/>
      </w:r>
      <w:r w:rsidRPr="0039705A">
        <w:rPr>
          <w:rFonts w:ascii="Times New Roman" w:hAnsi="Times New Roman" w:cs="Times New Roman"/>
          <w:lang w:val="en-CA"/>
        </w:rPr>
        <w:instrText xml:space="preserve"> SEQ CHAPTER \h \r 1</w:instrText>
      </w:r>
      <w:r w:rsidRPr="0039705A">
        <w:rPr>
          <w:rFonts w:ascii="Times New Roman" w:hAnsi="Times New Roman" w:cs="Times New Roman"/>
          <w:lang w:val="en-CA"/>
        </w:rPr>
        <w:fldChar w:fldCharType="end"/>
      </w:r>
      <w:r w:rsidRPr="0039705A">
        <w:rPr>
          <w:rFonts w:ascii="Times New Roman" w:hAnsi="Times New Roman" w:cs="Times New Roman"/>
        </w:rPr>
        <w:t xml:space="preserve">Removal of the structure must be completed not later than </w:t>
      </w:r>
      <w:r w:rsidRPr="0039705A">
        <w:rPr>
          <w:rFonts w:ascii="Times New Roman" w:hAnsi="Times New Roman" w:cs="Times New Roman"/>
        </w:rPr>
        <w:fldChar w:fldCharType="begin">
          <w:ffData>
            <w:name w:val="Text45"/>
            <w:enabled/>
            <w:calcOnExit w:val="0"/>
            <w:textInput>
              <w:default w:val="70"/>
            </w:textInput>
          </w:ffData>
        </w:fldChar>
      </w:r>
      <w:bookmarkStart w:id="16" w:name="Text45"/>
      <w:r w:rsidRPr="0039705A">
        <w:rPr>
          <w:rFonts w:ascii="Times New Roman" w:hAnsi="Times New Roman" w:cs="Times New Roman"/>
        </w:rPr>
        <w:instrText xml:space="preserve"> FORMTEXT </w:instrText>
      </w:r>
      <w:r w:rsidRPr="0039705A">
        <w:rPr>
          <w:rFonts w:ascii="Times New Roman" w:hAnsi="Times New Roman" w:cs="Times New Roman"/>
        </w:rPr>
      </w:r>
      <w:r w:rsidRPr="0039705A">
        <w:rPr>
          <w:rFonts w:ascii="Times New Roman" w:hAnsi="Times New Roman" w:cs="Times New Roman"/>
        </w:rPr>
        <w:fldChar w:fldCharType="separate"/>
      </w:r>
      <w:r w:rsidR="007B2381" w:rsidRPr="0039705A">
        <w:rPr>
          <w:rFonts w:ascii="Times New Roman" w:hAnsi="Times New Roman" w:cs="Times New Roman"/>
          <w:noProof/>
        </w:rPr>
        <w:t>70</w:t>
      </w:r>
      <w:r w:rsidRPr="0039705A">
        <w:rPr>
          <w:rFonts w:ascii="Times New Roman" w:hAnsi="Times New Roman" w:cs="Times New Roman"/>
        </w:rPr>
        <w:fldChar w:fldCharType="end"/>
      </w:r>
      <w:bookmarkEnd w:id="16"/>
      <w:r w:rsidRPr="0039705A">
        <w:rPr>
          <w:rFonts w:ascii="Times New Roman" w:hAnsi="Times New Roman" w:cs="Times New Roman"/>
        </w:rPr>
        <w:t xml:space="preserve"> </w:t>
      </w:r>
      <w:r w:rsidRPr="0039705A">
        <w:rPr>
          <w:rFonts w:ascii="Times New Roman" w:hAnsi="Times New Roman" w:cs="Times New Roman"/>
          <w:lang w:val="en-CA"/>
        </w:rPr>
        <w:fldChar w:fldCharType="begin"/>
      </w:r>
      <w:r w:rsidRPr="0039705A">
        <w:rPr>
          <w:rFonts w:ascii="Times New Roman" w:hAnsi="Times New Roman" w:cs="Times New Roman"/>
          <w:lang w:val="en-CA"/>
        </w:rPr>
        <w:instrText xml:space="preserve"> SEQ CHAPTER \h \r 1</w:instrText>
      </w:r>
      <w:r w:rsidRPr="0039705A">
        <w:rPr>
          <w:rFonts w:ascii="Times New Roman" w:hAnsi="Times New Roman" w:cs="Times New Roman"/>
          <w:lang w:val="en-CA"/>
        </w:rPr>
        <w:fldChar w:fldCharType="end"/>
      </w:r>
      <w:r w:rsidRPr="0039705A">
        <w:rPr>
          <w:rFonts w:ascii="Times New Roman" w:hAnsi="Times New Roman" w:cs="Times New Roman"/>
        </w:rPr>
        <w:t xml:space="preserve">days after receipt of </w:t>
      </w:r>
      <w:r w:rsidRPr="0039705A">
        <w:rPr>
          <w:rFonts w:ascii="Times New Roman" w:hAnsi="Times New Roman" w:cs="Times New Roman"/>
          <w:b/>
          <w:bCs/>
        </w:rPr>
        <w:t xml:space="preserve">Notice of Availability </w:t>
      </w:r>
      <w:r w:rsidRPr="0039705A">
        <w:rPr>
          <w:rFonts w:ascii="Times New Roman" w:hAnsi="Times New Roman" w:cs="Times New Roman"/>
        </w:rPr>
        <w:t xml:space="preserve">from the </w:t>
      </w:r>
      <w:sdt>
        <w:sdtPr>
          <w:rPr>
            <w:rFonts w:ascii="Times New Roman" w:hAnsi="Times New Roman"/>
          </w:rPr>
          <w:alias w:val="District"/>
          <w:tag w:val="Districct"/>
          <w:id w:val="-1518914076"/>
          <w:placeholder>
            <w:docPart w:val="B917FB1D4DEF4261808EB5DC68B2B47D"/>
          </w:placeholder>
          <w:showingPlcHdr/>
          <w:dropDownList>
            <w:listItem w:value="Choose an item."/>
            <w:listItem w:displayText="District 01 Transportation Office" w:value="District 01 Transportation Office"/>
            <w:listItem w:displayText="District 02 Transportation Office" w:value="District 02 Transportation Office"/>
            <w:listItem w:displayText="District 03 Transportation Office" w:value="District 03 Transportation Office"/>
            <w:listItem w:displayText="District 04 Transportation Office" w:value="District 04 Transportation Office"/>
            <w:listItem w:displayText="District 05 Transportation Office" w:value="District 05 Transportation Office"/>
            <w:listItem w:displayText="District 06 Transportation Office" w:value="District 06 Transportation Office"/>
            <w:listItem w:displayText="District 07 Transportation Office" w:value="District 07 Transportation Office"/>
            <w:listItem w:displayText="District 08 Transportation Office" w:value="District 08 Transportation Office"/>
            <w:listItem w:displayText="District 09 Transportation Office" w:value="District 09 Transportation Office"/>
            <w:listItem w:displayText="District 10 Transporation Office" w:value="District 10 Transporation Office"/>
            <w:listItem w:displayText="District 11 Transporation Office" w:value="District 11 Transporation Office"/>
            <w:listItem w:displayText="District 12 Transporation Office" w:value="District 12 Transporation Office"/>
          </w:dropDownList>
        </w:sdtPr>
        <w:sdtEndPr/>
        <w:sdtContent>
          <w:r w:rsidR="00B34954" w:rsidRPr="0039705A">
            <w:rPr>
              <w:rStyle w:val="PlaceholderText"/>
              <w:rFonts w:ascii="Times New Roman" w:hAnsi="Times New Roman"/>
            </w:rPr>
            <w:t>Choose an item.</w:t>
          </w:r>
        </w:sdtContent>
      </w:sdt>
      <w:r w:rsidR="00B34954" w:rsidRPr="0039705A">
        <w:rPr>
          <w:rFonts w:ascii="Times New Roman" w:hAnsi="Times New Roman" w:cs="Times New Roman"/>
        </w:rPr>
        <w:t xml:space="preserve"> </w:t>
      </w:r>
      <w:r w:rsidRPr="0039705A">
        <w:rPr>
          <w:rFonts w:ascii="Times New Roman" w:hAnsi="Times New Roman" w:cs="Times New Roman"/>
        </w:rPr>
        <w:t>and hereinafter provided.</w:t>
      </w:r>
    </w:p>
    <w:p w:rsidR="0007440D" w:rsidRPr="0039705A" w:rsidRDefault="0007440D">
      <w:pPr>
        <w:rPr>
          <w:rFonts w:ascii="Times New Roman" w:hAnsi="Times New Roman" w:cs="Times New Roman"/>
        </w:rPr>
      </w:pPr>
    </w:p>
    <w:p w:rsidR="0007440D" w:rsidRDefault="0007440D">
      <w:pPr>
        <w:rPr>
          <w:rFonts w:ascii="Times New Roman" w:hAnsi="Times New Roman" w:cs="Times New Roman"/>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07440D" w:rsidRDefault="0007440D">
      <w:pPr>
        <w:rPr>
          <w:rFonts w:ascii="Times New Roman" w:hAnsi="Times New Roman" w:cs="Times New Roman"/>
        </w:rPr>
        <w:sectPr w:rsidR="0007440D">
          <w:type w:val="continuous"/>
          <w:pgSz w:w="12240" w:h="15840"/>
          <w:pgMar w:top="864" w:right="1440" w:bottom="1080" w:left="1350" w:header="1440" w:footer="1440" w:gutter="0"/>
          <w:cols w:space="720"/>
        </w:sectPr>
      </w:pPr>
    </w:p>
    <w:p w:rsidR="0007440D" w:rsidRDefault="0007440D">
      <w:pPr>
        <w:rPr>
          <w:rFonts w:ascii="Times New Roman" w:hAnsi="Times New Roman" w:cs="Times New Roman"/>
        </w:rPr>
      </w:pPr>
    </w:p>
    <w:p w:rsidR="0007440D" w:rsidRDefault="0007440D">
      <w:pPr>
        <w:rPr>
          <w:rFonts w:ascii="Times New Roman" w:hAnsi="Times New Roman" w:cs="Times New Roman"/>
          <w:u w:val="single"/>
        </w:rPr>
      </w:pPr>
      <w:r>
        <w:rPr>
          <w:rFonts w:ascii="Times New Roman" w:hAnsi="Times New Roman" w:cs="Times New Roman"/>
          <w:u w:val="single"/>
        </w:rPr>
        <w:fldChar w:fldCharType="begin">
          <w:ffData>
            <w:name w:val="Text47"/>
            <w:enabled/>
            <w:calcOnExit w:val="0"/>
            <w:textInput>
              <w:default w:val="The structures located on Parcel No. 47 are described as follows;"/>
            </w:textInput>
          </w:ffData>
        </w:fldChar>
      </w:r>
      <w:bookmarkStart w:id="17" w:name="Text47"/>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sidR="007B2381">
        <w:rPr>
          <w:rFonts w:ascii="Times New Roman" w:hAnsi="Times New Roman" w:cs="Times New Roman"/>
          <w:noProof/>
          <w:u w:val="single"/>
        </w:rPr>
        <w:t>The structures located on Parcel No. 47 are described as follows;</w:t>
      </w:r>
      <w:r>
        <w:rPr>
          <w:rFonts w:ascii="Times New Roman" w:hAnsi="Times New Roman" w:cs="Times New Roman"/>
          <w:u w:val="single"/>
        </w:rPr>
        <w:fldChar w:fldCharType="end"/>
      </w:r>
      <w:bookmarkEnd w:id="17"/>
    </w:p>
    <w:p w:rsidR="0007440D" w:rsidRDefault="0007440D">
      <w:pPr>
        <w:rPr>
          <w:rFonts w:ascii="Times New Roman" w:hAnsi="Times New Roman" w:cs="Times New Roman"/>
          <w:u w:val="single"/>
        </w:rPr>
      </w:pPr>
    </w:p>
    <w:p w:rsidR="0007440D" w:rsidRDefault="0007440D">
      <w:pPr>
        <w:rPr>
          <w:rFonts w:ascii="Times New Roman" w:hAnsi="Times New Roman" w:cs="Times New Roman"/>
        </w:rPr>
      </w:pPr>
      <w:r>
        <w:rPr>
          <w:rFonts w:ascii="Times New Roman" w:hAnsi="Times New Roman" w:cs="Times New Roman"/>
        </w:rPr>
        <w:fldChar w:fldCharType="begin">
          <w:ffData>
            <w:name w:val="Text48"/>
            <w:enabled/>
            <w:calcOnExit w:val="0"/>
            <w:textInput>
              <w:default w:val="Item No.1 Parcel No. 47- One-1 story brick Ranch-style house ( approx. 1,848 sq. ft.) with attached 2-car garage.  7828 CR S, Liberty Township, Henry County, Liberty Center OH. 43532"/>
            </w:textInput>
          </w:ffData>
        </w:fldChar>
      </w:r>
      <w:bookmarkStart w:id="18" w:name="Text4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7B2381">
        <w:rPr>
          <w:rFonts w:ascii="Times New Roman" w:hAnsi="Times New Roman" w:cs="Times New Roman"/>
          <w:noProof/>
        </w:rPr>
        <w:t>Item No.1 Parcel No. 47- One-1 story brick Ranch-style house ( approx. 1,848 sq. ft.) with attached 2-car garage.  7828 CR S, Liberty Township, Henry County, Liberty Center OH. 43532</w:t>
      </w:r>
      <w:r>
        <w:rPr>
          <w:rFonts w:ascii="Times New Roman" w:hAnsi="Times New Roman" w:cs="Times New Roman"/>
        </w:rPr>
        <w:fldChar w:fldCharType="end"/>
      </w:r>
      <w:bookmarkEnd w:id="18"/>
    </w:p>
    <w:p w:rsidR="0007440D" w:rsidRDefault="0007440D">
      <w:pPr>
        <w:rPr>
          <w:rFonts w:ascii="Times New Roman" w:hAnsi="Times New Roman" w:cs="Times New Roman"/>
        </w:rPr>
      </w:pPr>
    </w:p>
    <w:p w:rsidR="0007440D" w:rsidRDefault="0007440D">
      <w:pPr>
        <w:rPr>
          <w:rFonts w:ascii="Times New Roman" w:hAnsi="Times New Roman" w:cs="Times New Roman"/>
        </w:rPr>
      </w:pPr>
      <w:r>
        <w:rPr>
          <w:rFonts w:ascii="Times New Roman" w:hAnsi="Times New Roman" w:cs="Times New Roman"/>
        </w:rPr>
        <w:fldChar w:fldCharType="begin">
          <w:ffData>
            <w:name w:val="Text49"/>
            <w:enabled/>
            <w:calcOnExit w:val="0"/>
            <w:textInput>
              <w:default w:val="Note:  Use this field for comments similar to below or leave blank; This house was tested for asbestos. Asbestos levels were found to be extensive in the drywall compound throughout the home.  The tile floor in the kitchen was found to contain asbestos as"/>
            </w:textInput>
          </w:ffData>
        </w:fldChar>
      </w:r>
      <w:bookmarkStart w:id="19" w:name="Text4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7B2381">
        <w:rPr>
          <w:rFonts w:ascii="Times New Roman" w:hAnsi="Times New Roman" w:cs="Times New Roman"/>
          <w:noProof/>
        </w:rPr>
        <w:t>Note:  Use this field for comments similar to below or leave blank; This house was tested for asbestos. Asbestos levels were found to be extensive in the drywall compound throughout the home.  The tile floor in the kitchen was found to contain asbestos as</w:t>
      </w:r>
      <w:r>
        <w:rPr>
          <w:rFonts w:ascii="Times New Roman" w:hAnsi="Times New Roman" w:cs="Times New Roman"/>
        </w:rPr>
        <w:fldChar w:fldCharType="end"/>
      </w:r>
      <w:bookmarkEnd w:id="19"/>
    </w:p>
    <w:p w:rsidR="0007440D" w:rsidRDefault="0007440D">
      <w:pPr>
        <w:rPr>
          <w:rFonts w:ascii="Times New Roman" w:hAnsi="Times New Roman" w:cs="Times New Roman"/>
          <w:u w:val="single"/>
        </w:rPr>
        <w:sectPr w:rsidR="0007440D">
          <w:type w:val="continuous"/>
          <w:pgSz w:w="12240" w:h="15840"/>
          <w:pgMar w:top="864" w:right="1440" w:bottom="1080" w:left="1350" w:header="1440" w:footer="1440" w:gutter="0"/>
          <w:cols w:space="720"/>
        </w:sectPr>
      </w:pPr>
    </w:p>
    <w:p w:rsidR="0007440D" w:rsidRDefault="0007440D">
      <w:pPr>
        <w:rPr>
          <w:rFonts w:ascii="Times New Roman" w:hAnsi="Times New Roman" w:cs="Times New Roman"/>
          <w:u w:val="single"/>
        </w:rPr>
      </w:pPr>
    </w:p>
    <w:p w:rsidR="0007440D" w:rsidRDefault="0007440D">
      <w:pPr>
        <w:rPr>
          <w:rFonts w:ascii="Times New Roman" w:hAnsi="Times New Roman" w:cs="Times New Roman"/>
          <w:u w:val="single"/>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Times New Roman" w:hAnsi="Times New Roman" w:cs="Times New Roman"/>
          <w:lang w:val="en-CA"/>
        </w:rPr>
        <w:fldChar w:fldCharType="begin"/>
      </w:r>
      <w:r>
        <w:rPr>
          <w:rFonts w:ascii="Times New Roman" w:hAnsi="Times New Roman" w:cs="Times New Roman"/>
          <w:lang w:val="en-CA"/>
        </w:rPr>
        <w:instrText xml:space="preserve"> SEQ CHAPTER \h \r 1</w:instrText>
      </w:r>
      <w:r>
        <w:rPr>
          <w:rFonts w:ascii="Times New Roman" w:hAnsi="Times New Roman" w:cs="Times New Roman"/>
          <w:lang w:val="en-CA"/>
        </w:rPr>
        <w:fldChar w:fldCharType="end"/>
      </w:r>
      <w:r>
        <w:rPr>
          <w:rFonts w:ascii="Times New Roman" w:hAnsi="Times New Roman" w:cs="Times New Roman"/>
        </w:rPr>
        <w:t xml:space="preserve">The acceptance of the Bid by the Department of Transportation </w:t>
      </w:r>
      <w:r w:rsidR="00EC1B42">
        <w:rPr>
          <w:rFonts w:ascii="Times New Roman" w:hAnsi="Times New Roman" w:cs="Times New Roman"/>
        </w:rPr>
        <w:t>and written</w:t>
      </w:r>
      <w:r>
        <w:rPr>
          <w:rFonts w:ascii="Times New Roman" w:hAnsi="Times New Roman" w:cs="Times New Roman"/>
        </w:rPr>
        <w:t xml:space="preserve"> notification of award thereof, to the successful bidder shall constitute a contract by and between the successful bidder and the Director of Transportation and will incorporate all the terms, provisions and conditions of this Notice to Bidders and the Bid Proposal. The</w:t>
      </w:r>
      <w:r w:rsidR="00B34954">
        <w:rPr>
          <w:rFonts w:ascii="Times New Roman" w:hAnsi="Times New Roman" w:cs="Times New Roman"/>
        </w:rPr>
        <w:t xml:space="preserve"> </w:t>
      </w:r>
      <w:sdt>
        <w:sdtPr>
          <w:rPr>
            <w:sz w:val="24"/>
          </w:rPr>
          <w:alias w:val="District"/>
          <w:tag w:val="Districct"/>
          <w:id w:val="-320740683"/>
          <w:placeholder>
            <w:docPart w:val="B9A176D0E6B14E6CB8A34BB4C32F7D9B"/>
          </w:placeholder>
          <w:showingPlcHdr/>
          <w:dropDownList>
            <w:listItem w:value="Choose an item."/>
            <w:listItem w:displayText="District 01" w:value="District 01"/>
            <w:listItem w:displayText="District 02" w:value="District 02"/>
            <w:listItem w:displayText="District 03" w:value="District 03"/>
            <w:listItem w:displayText="District 04" w:value="District 04"/>
            <w:listItem w:displayText="District 05" w:value="District 05"/>
            <w:listItem w:displayText="District 06" w:value="District 06"/>
            <w:listItem w:displayText="District 07" w:value="District 07"/>
            <w:listItem w:displayText="District 08" w:value="District 08"/>
            <w:listItem w:displayText="District 09" w:value="District 09"/>
            <w:listItem w:displayText="District 10" w:value="District 10"/>
            <w:listItem w:displayText="District 11" w:value="District 11"/>
            <w:listItem w:displayText="District 12" w:value="District 12"/>
          </w:dropDownList>
        </w:sdtPr>
        <w:sdtEndPr/>
        <w:sdtContent>
          <w:r w:rsidR="00B34954" w:rsidRPr="0058206F">
            <w:rPr>
              <w:rStyle w:val="PlaceholderText"/>
            </w:rPr>
            <w:t>Choose an item.</w:t>
          </w:r>
        </w:sdtContent>
      </w:sdt>
      <w:r>
        <w:rPr>
          <w:rFonts w:ascii="Times New Roman" w:hAnsi="Times New Roman" w:cs="Times New Roman"/>
        </w:rPr>
        <w:t xml:space="preserve"> will attempt to notify successful bidders by email and or phone on the date of sale.</w:t>
      </w:r>
    </w:p>
    <w:p w:rsidR="0007440D" w:rsidRDefault="0007440D">
      <w:pPr>
        <w:rPr>
          <w:rFonts w:ascii="Times New Roman" w:hAnsi="Times New Roman" w:cs="Times New Roman"/>
          <w:u w:val="single"/>
        </w:rPr>
      </w:pPr>
    </w:p>
    <w:p w:rsidR="0007440D" w:rsidRDefault="0007440D">
      <w:pPr>
        <w:rPr>
          <w:rFonts w:ascii="Times New Roman" w:hAnsi="Times New Roman" w:cs="Times New Roman"/>
          <w:b/>
        </w:rPr>
      </w:pPr>
      <w:r>
        <w:rPr>
          <w:rFonts w:ascii="Times New Roman" w:hAnsi="Times New Roman" w:cs="Times New Roman"/>
          <w:b/>
          <w:u w:val="single"/>
        </w:rPr>
        <w:t>PERFORMANCE GUARANTEE</w:t>
      </w:r>
    </w:p>
    <w:p w:rsidR="0007440D" w:rsidRDefault="0007440D">
      <w:pPr>
        <w:rPr>
          <w:rFonts w:ascii="Times New Roman" w:hAnsi="Times New Roman" w:cs="Times New Roman"/>
        </w:rPr>
      </w:pPr>
    </w:p>
    <w:p w:rsidR="0007440D" w:rsidRDefault="0007440D">
      <w:pPr>
        <w:rPr>
          <w:rFonts w:ascii="Times New Roman" w:hAnsi="Times New Roman" w:cs="Times New Roman"/>
        </w:rPr>
      </w:pPr>
      <w:r>
        <w:rPr>
          <w:rFonts w:ascii="Times New Roman" w:hAnsi="Times New Roman" w:cs="Times New Roman"/>
        </w:rPr>
        <w:t xml:space="preserve">Within </w:t>
      </w:r>
      <w:r>
        <w:rPr>
          <w:rFonts w:ascii="Times New Roman" w:hAnsi="Times New Roman" w:cs="Times New Roman"/>
        </w:rPr>
        <w:fldChar w:fldCharType="begin">
          <w:ffData>
            <w:name w:val="Text50"/>
            <w:enabled/>
            <w:calcOnExit w:val="0"/>
            <w:textInput>
              <w:default w:val="ten (10)"/>
            </w:textInput>
          </w:ffData>
        </w:fldChar>
      </w:r>
      <w:bookmarkStart w:id="20" w:name="Text5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7B2381">
        <w:rPr>
          <w:rFonts w:ascii="Times New Roman" w:hAnsi="Times New Roman" w:cs="Times New Roman"/>
          <w:noProof/>
        </w:rPr>
        <w:t>ten (10)</w:t>
      </w:r>
      <w:r>
        <w:rPr>
          <w:rFonts w:ascii="Times New Roman" w:hAnsi="Times New Roman" w:cs="Times New Roman"/>
        </w:rPr>
        <w:fldChar w:fldCharType="end"/>
      </w:r>
      <w:bookmarkEnd w:id="20"/>
      <w:r>
        <w:rPr>
          <w:rFonts w:ascii="Times New Roman" w:hAnsi="Times New Roman" w:cs="Times New Roman"/>
        </w:rPr>
        <w:t xml:space="preserve"> days after receipt of the Letter of Award, a performance guarantee for each item must be posted at the </w:t>
      </w:r>
      <w:r w:rsidR="0032783C">
        <w:rPr>
          <w:rFonts w:ascii="Times New Roman" w:hAnsi="Times New Roman" w:cs="Times New Roman"/>
        </w:rPr>
        <w:fldChar w:fldCharType="begin"/>
      </w:r>
      <w:r w:rsidR="0032783C">
        <w:rPr>
          <w:rFonts w:ascii="Times New Roman" w:hAnsi="Times New Roman" w:cs="Times New Roman"/>
        </w:rPr>
        <w:instrText xml:space="preserve"> REF  DISTRICT </w:instrText>
      </w:r>
      <w:r w:rsidR="0032783C">
        <w:rPr>
          <w:rFonts w:ascii="Times New Roman" w:hAnsi="Times New Roman" w:cs="Times New Roman"/>
        </w:rPr>
        <w:fldChar w:fldCharType="separate"/>
      </w:r>
      <w:r w:rsidR="0032783C">
        <w:rPr>
          <w:rFonts w:ascii="Times New Roman" w:hAnsi="Times New Roman" w:cs="Times New Roman"/>
          <w:bCs/>
          <w:noProof/>
        </w:rPr>
        <w:t>District No. 2</w:t>
      </w:r>
      <w:r w:rsidR="0032783C">
        <w:rPr>
          <w:rFonts w:ascii="Times New Roman" w:hAnsi="Times New Roman" w:cs="Times New Roman"/>
        </w:rPr>
        <w:fldChar w:fldCharType="end"/>
      </w:r>
      <w:r w:rsidR="0032783C">
        <w:rPr>
          <w:rFonts w:ascii="Times New Roman" w:hAnsi="Times New Roman" w:cs="Times New Roman"/>
        </w:rPr>
        <w:t xml:space="preserve"> </w:t>
      </w:r>
      <w:r>
        <w:rPr>
          <w:rFonts w:ascii="Times New Roman" w:hAnsi="Times New Roman" w:cs="Times New Roman"/>
          <w:lang w:val="en-CA"/>
        </w:rPr>
        <w:fldChar w:fldCharType="begin"/>
      </w:r>
      <w:r>
        <w:rPr>
          <w:rFonts w:ascii="Times New Roman" w:hAnsi="Times New Roman" w:cs="Times New Roman"/>
          <w:lang w:val="en-CA"/>
        </w:rPr>
        <w:instrText xml:space="preserve"> SEQ CHAPTER \h \r 1</w:instrText>
      </w:r>
      <w:r>
        <w:rPr>
          <w:rFonts w:ascii="Times New Roman" w:hAnsi="Times New Roman" w:cs="Times New Roman"/>
          <w:lang w:val="en-CA"/>
        </w:rPr>
        <w:fldChar w:fldCharType="end"/>
      </w:r>
      <w:r>
        <w:rPr>
          <w:rFonts w:ascii="Times New Roman" w:hAnsi="Times New Roman" w:cs="Times New Roman"/>
        </w:rPr>
        <w:t xml:space="preserve">Transportation Office as indicated in Item 1 under Terms of Sale of the Notice to Bidders. This performance guarantee, unless otherwise indicated in the item parcel description shall be evidenced by a certified or official bank check, made payable to the </w:t>
      </w:r>
      <w:r>
        <w:rPr>
          <w:rFonts w:ascii="Times New Roman" w:hAnsi="Times New Roman" w:cs="Times New Roman"/>
          <w:b/>
          <w:bCs/>
        </w:rPr>
        <w:t xml:space="preserve">TREASURER, STATE OF OHIO </w:t>
      </w:r>
      <w:r>
        <w:rPr>
          <w:rFonts w:ascii="Times New Roman" w:hAnsi="Times New Roman" w:cs="Times New Roman"/>
        </w:rPr>
        <w:t xml:space="preserve">in the amount listed in the Invitation to Bidders, and the Notice to Bidders, for each item bid. The performance guarantee will be deposited in the State of </w:t>
      </w:r>
      <w:smartTag w:uri="urn:schemas-microsoft-com:office:smarttags" w:element="place">
        <w:smartTag w:uri="urn:schemas-microsoft-com:office:smarttags" w:element="State">
          <w:r>
            <w:rPr>
              <w:rFonts w:ascii="Times New Roman" w:hAnsi="Times New Roman" w:cs="Times New Roman"/>
            </w:rPr>
            <w:t>Ohio General Fund</w:t>
          </w:r>
        </w:smartTag>
      </w:smartTag>
      <w:r>
        <w:rPr>
          <w:rFonts w:ascii="Times New Roman" w:hAnsi="Times New Roman" w:cs="Times New Roman"/>
        </w:rPr>
        <w:t xml:space="preserve"> to insure the performance of the removal operations in accordance with the conditions set forth in the Notice to Bidders. Failure to provide such performance guarantee within </w:t>
      </w:r>
      <w:r>
        <w:rPr>
          <w:rFonts w:ascii="Times New Roman" w:hAnsi="Times New Roman" w:cs="Times New Roman"/>
        </w:rPr>
        <w:fldChar w:fldCharType="begin">
          <w:ffData>
            <w:name w:val="Text51"/>
            <w:enabled/>
            <w:calcOnExit w:val="0"/>
            <w:textInput>
              <w:default w:val="ten (10)"/>
            </w:textInput>
          </w:ffData>
        </w:fldChar>
      </w:r>
      <w:bookmarkStart w:id="21" w:name="Text5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7B2381">
        <w:rPr>
          <w:rFonts w:ascii="Times New Roman" w:hAnsi="Times New Roman" w:cs="Times New Roman"/>
          <w:noProof/>
        </w:rPr>
        <w:t>ten (10)</w:t>
      </w:r>
      <w:r>
        <w:rPr>
          <w:rFonts w:ascii="Times New Roman" w:hAnsi="Times New Roman" w:cs="Times New Roman"/>
        </w:rPr>
        <w:fldChar w:fldCharType="end"/>
      </w:r>
      <w:bookmarkEnd w:id="21"/>
      <w:r>
        <w:rPr>
          <w:rFonts w:ascii="Times New Roman" w:hAnsi="Times New Roman" w:cs="Times New Roman"/>
        </w:rPr>
        <w:t xml:space="preserve"> </w:t>
      </w:r>
      <w:r>
        <w:rPr>
          <w:rFonts w:ascii="Times New Roman" w:hAnsi="Times New Roman" w:cs="Times New Roman"/>
          <w:lang w:val="en-CA"/>
        </w:rPr>
        <w:fldChar w:fldCharType="begin"/>
      </w:r>
      <w:r>
        <w:rPr>
          <w:rFonts w:ascii="Times New Roman" w:hAnsi="Times New Roman" w:cs="Times New Roman"/>
          <w:lang w:val="en-CA"/>
        </w:rPr>
        <w:instrText xml:space="preserve"> SEQ CHAPTER \h \r 1</w:instrText>
      </w:r>
      <w:r>
        <w:rPr>
          <w:rFonts w:ascii="Times New Roman" w:hAnsi="Times New Roman" w:cs="Times New Roman"/>
          <w:lang w:val="en-CA"/>
        </w:rPr>
        <w:fldChar w:fldCharType="end"/>
      </w:r>
      <w:r>
        <w:rPr>
          <w:rFonts w:ascii="Times New Roman" w:hAnsi="Times New Roman" w:cs="Times New Roman"/>
        </w:rPr>
        <w:t>days will be considered a default and the amount of the bid will be forfeited and retained by the State. Thereafter, the Director will re-advertise and resell or otherwise dispose of the structure or structures in the best interests of the State of Ohio, Ohio Department of Transportation.</w:t>
      </w:r>
    </w:p>
    <w:p w:rsidR="0007440D" w:rsidRDefault="0007440D">
      <w:pPr>
        <w:rPr>
          <w:rFonts w:ascii="Times New Roman" w:hAnsi="Times New Roman" w:cs="Times New Roman"/>
        </w:rPr>
      </w:pPr>
    </w:p>
    <w:p w:rsidR="0007440D" w:rsidRDefault="0007440D">
      <w:pPr>
        <w:rPr>
          <w:rFonts w:ascii="Times New Roman" w:hAnsi="Times New Roman" w:cs="Times New Roman"/>
        </w:rPr>
      </w:pPr>
      <w:r>
        <w:rPr>
          <w:rFonts w:ascii="Times New Roman" w:hAnsi="Times New Roman" w:cs="Times New Roman"/>
          <w:lang w:val="en-CA"/>
        </w:rPr>
        <w:fldChar w:fldCharType="begin"/>
      </w:r>
      <w:r>
        <w:rPr>
          <w:rFonts w:ascii="Times New Roman" w:hAnsi="Times New Roman" w:cs="Times New Roman"/>
          <w:lang w:val="en-CA"/>
        </w:rPr>
        <w:instrText xml:space="preserve"> SEQ CHAPTER \h \r 1</w:instrText>
      </w:r>
      <w:r>
        <w:rPr>
          <w:rFonts w:ascii="Times New Roman" w:hAnsi="Times New Roman" w:cs="Times New Roman"/>
          <w:lang w:val="en-CA"/>
        </w:rPr>
        <w:fldChar w:fldCharType="end"/>
      </w:r>
      <w:r>
        <w:rPr>
          <w:rFonts w:ascii="Times New Roman" w:hAnsi="Times New Roman" w:cs="Times New Roman"/>
        </w:rPr>
        <w:t>The successful bidder shall have the right of possession upon filing the aforesaid performance guarantee. After possession is granted, any loss or damage to any structure by fire, windstorm or other casualty shall be the responsibility and risk of the successful bidder.  The bidder to whom the item is awarded will be responsible for, and the State Department of Transportation held harmless from all public liability, personal injury, death, or damages that may occur upon, or to any structure or structures on or after receipt of the Notice of Availability as hereinbefore provided.</w:t>
      </w:r>
    </w:p>
    <w:p w:rsidR="0007440D" w:rsidRDefault="0007440D">
      <w:pPr>
        <w:rPr>
          <w:rFonts w:ascii="Times New Roman" w:hAnsi="Times New Roman" w:cs="Times New Roman"/>
        </w:rPr>
      </w:pPr>
    </w:p>
    <w:p w:rsidR="0007440D" w:rsidRDefault="0007440D">
      <w:pPr>
        <w:rPr>
          <w:rFonts w:ascii="Times New Roman" w:hAnsi="Times New Roman" w:cs="Times New Roman"/>
          <w:b/>
        </w:rPr>
      </w:pPr>
      <w:r>
        <w:rPr>
          <w:rFonts w:ascii="Times New Roman" w:hAnsi="Times New Roman" w:cs="Times New Roman"/>
          <w:b/>
          <w:u w:val="single"/>
        </w:rPr>
        <w:t>FAILURE TO PERFORM</w:t>
      </w:r>
    </w:p>
    <w:p w:rsidR="0007440D" w:rsidRDefault="0007440D">
      <w:pPr>
        <w:rPr>
          <w:rFonts w:ascii="Times New Roman" w:hAnsi="Times New Roman" w:cs="Times New Roman"/>
        </w:rPr>
      </w:pPr>
    </w:p>
    <w:p w:rsidR="0007440D" w:rsidRDefault="0007440D">
      <w:pPr>
        <w:rPr>
          <w:rFonts w:ascii="Times New Roman" w:hAnsi="Times New Roman" w:cs="Times New Roman"/>
        </w:rPr>
      </w:pPr>
      <w:r>
        <w:rPr>
          <w:rFonts w:ascii="Times New Roman" w:hAnsi="Times New Roman" w:cs="Times New Roman"/>
          <w:lang w:val="en-CA"/>
        </w:rPr>
        <w:fldChar w:fldCharType="begin"/>
      </w:r>
      <w:r>
        <w:rPr>
          <w:rFonts w:ascii="Times New Roman" w:hAnsi="Times New Roman" w:cs="Times New Roman"/>
          <w:lang w:val="en-CA"/>
        </w:rPr>
        <w:instrText xml:space="preserve"> SEQ CHAPTER \h \r 1</w:instrText>
      </w:r>
      <w:r>
        <w:rPr>
          <w:rFonts w:ascii="Times New Roman" w:hAnsi="Times New Roman" w:cs="Times New Roman"/>
          <w:lang w:val="en-CA"/>
        </w:rPr>
        <w:fldChar w:fldCharType="end"/>
      </w:r>
      <w:r>
        <w:rPr>
          <w:rFonts w:ascii="Times New Roman" w:hAnsi="Times New Roman" w:cs="Times New Roman"/>
        </w:rPr>
        <w:t xml:space="preserve">Failure to complete the work in accordance with the specifications set forth in the Bid Proposal (Contract) and the Notice to Bidders incorporated therein will be a failure of consideration and a material breach of the contract. In which event, all rights, title and interest of the successful bidder in said structure or structures will be forfeited and the bid remittance retained by the State.  The Director may then elect to destroy or otherwise dispose of the structure or structures at that </w:t>
      </w:r>
      <w:r w:rsidR="0032783C">
        <w:rPr>
          <w:rFonts w:ascii="Times New Roman" w:hAnsi="Times New Roman" w:cs="Times New Roman"/>
        </w:rPr>
        <w:t>time and</w:t>
      </w:r>
      <w:r>
        <w:rPr>
          <w:rFonts w:ascii="Times New Roman" w:hAnsi="Times New Roman" w:cs="Times New Roman"/>
        </w:rPr>
        <w:t xml:space="preserve"> satisfy any cost in connection therewith from the performance guarantee.</w:t>
      </w:r>
    </w:p>
    <w:p w:rsidR="0007440D" w:rsidRDefault="0007440D">
      <w:pPr>
        <w:rPr>
          <w:rFonts w:ascii="Times New Roman" w:hAnsi="Times New Roman" w:cs="Times New Roman"/>
        </w:rPr>
      </w:pPr>
      <w:r>
        <w:rPr>
          <w:rFonts w:ascii="Times New Roman" w:hAnsi="Times New Roman" w:cs="Times New Roman"/>
        </w:rPr>
        <w:t xml:space="preserve">The Director may also elect to treat the contract as continuing after the date fixed for its completion, or after the date to which completion may have been </w:t>
      </w:r>
      <w:r w:rsidR="00EC1B42">
        <w:rPr>
          <w:rFonts w:ascii="Times New Roman" w:hAnsi="Times New Roman" w:cs="Times New Roman"/>
        </w:rPr>
        <w:t>extended but</w:t>
      </w:r>
      <w:r>
        <w:rPr>
          <w:rFonts w:ascii="Times New Roman" w:hAnsi="Times New Roman" w:cs="Times New Roman"/>
        </w:rPr>
        <w:t xml:space="preserve"> will assess the sum of $</w:t>
      </w:r>
      <w:r>
        <w:rPr>
          <w:rFonts w:ascii="Times New Roman" w:hAnsi="Times New Roman" w:cs="Times New Roman"/>
        </w:rPr>
        <w:fldChar w:fldCharType="begin">
          <w:ffData>
            <w:name w:val="Text32"/>
            <w:enabled/>
            <w:calcOnExit w:val="0"/>
            <w:textInput>
              <w:default w:val="100.00"/>
            </w:textInput>
          </w:ffData>
        </w:fldChar>
      </w:r>
      <w:bookmarkStart w:id="22" w:name="Text3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7B2381">
        <w:rPr>
          <w:rFonts w:ascii="Times New Roman" w:hAnsi="Times New Roman" w:cs="Times New Roman"/>
          <w:noProof/>
        </w:rPr>
        <w:t>100.00</w:t>
      </w:r>
      <w:r>
        <w:rPr>
          <w:rFonts w:ascii="Times New Roman" w:hAnsi="Times New Roman" w:cs="Times New Roman"/>
        </w:rPr>
        <w:fldChar w:fldCharType="end"/>
      </w:r>
      <w:bookmarkEnd w:id="22"/>
      <w:r>
        <w:rPr>
          <w:rFonts w:ascii="Times New Roman" w:hAnsi="Times New Roman" w:cs="Times New Roman"/>
        </w:rPr>
        <w:t xml:space="preserve"> per day against the bidder for defective performance resulting from delay.  Said Penalty for delay shall be deducted from the Performance </w:t>
      </w:r>
      <w:r>
        <w:rPr>
          <w:rFonts w:ascii="Times New Roman" w:hAnsi="Times New Roman" w:cs="Times New Roman"/>
        </w:rPr>
        <w:lastRenderedPageBreak/>
        <w:t>Guarantee.</w:t>
      </w:r>
    </w:p>
    <w:p w:rsidR="0007440D" w:rsidRDefault="0007440D">
      <w:pPr>
        <w:rPr>
          <w:rFonts w:ascii="Times New Roman" w:hAnsi="Times New Roman" w:cs="Times New Roman"/>
        </w:rPr>
      </w:pPr>
    </w:p>
    <w:p w:rsidR="0007440D" w:rsidRDefault="0007440D">
      <w:pPr>
        <w:rPr>
          <w:rFonts w:ascii="Times New Roman" w:hAnsi="Times New Roman" w:cs="Times New Roman"/>
        </w:rPr>
      </w:pPr>
      <w:r>
        <w:rPr>
          <w:rFonts w:ascii="Times New Roman" w:hAnsi="Times New Roman" w:cs="Times New Roman"/>
          <w:lang w:val="en-CA"/>
        </w:rPr>
        <w:fldChar w:fldCharType="begin"/>
      </w:r>
      <w:r>
        <w:rPr>
          <w:rFonts w:ascii="Times New Roman" w:hAnsi="Times New Roman" w:cs="Times New Roman"/>
          <w:lang w:val="en-CA"/>
        </w:rPr>
        <w:instrText xml:space="preserve"> SEQ CHAPTER \h \r 1</w:instrText>
      </w:r>
      <w:r>
        <w:rPr>
          <w:rFonts w:ascii="Times New Roman" w:hAnsi="Times New Roman" w:cs="Times New Roman"/>
          <w:lang w:val="en-CA"/>
        </w:rPr>
        <w:fldChar w:fldCharType="end"/>
      </w:r>
      <w:r>
        <w:rPr>
          <w:rFonts w:ascii="Times New Roman" w:hAnsi="Times New Roman" w:cs="Times New Roman"/>
        </w:rPr>
        <w:t>The daily penalty deduction will cease when;</w:t>
      </w:r>
    </w:p>
    <w:p w:rsidR="0007440D" w:rsidRDefault="0007440D" w:rsidP="00820174">
      <w:pPr>
        <w:ind w:left="2160" w:hanging="720"/>
        <w:rPr>
          <w:rFonts w:ascii="Times New Roman" w:hAnsi="Times New Roman" w:cs="Times New Roman"/>
        </w:rPr>
      </w:pPr>
      <w:r>
        <w:rPr>
          <w:rFonts w:ascii="Times New Roman" w:hAnsi="Times New Roman" w:cs="Times New Roman"/>
          <w:lang w:val="en-CA"/>
        </w:rPr>
        <w:fldChar w:fldCharType="begin"/>
      </w:r>
      <w:r>
        <w:rPr>
          <w:rFonts w:ascii="Times New Roman" w:hAnsi="Times New Roman" w:cs="Times New Roman"/>
          <w:lang w:val="en-CA"/>
        </w:rPr>
        <w:instrText xml:space="preserve"> SEQ CHAPTER \h \r 1</w:instrText>
      </w:r>
      <w:r>
        <w:rPr>
          <w:rFonts w:ascii="Times New Roman" w:hAnsi="Times New Roman" w:cs="Times New Roman"/>
          <w:lang w:val="en-CA"/>
        </w:rPr>
        <w:fldChar w:fldCharType="end"/>
      </w:r>
      <w:r>
        <w:rPr>
          <w:rFonts w:ascii="Times New Roman" w:hAnsi="Times New Roman" w:cs="Times New Roman"/>
          <w:b/>
          <w:bCs/>
        </w:rPr>
        <w:t>(1)</w:t>
      </w:r>
      <w:r>
        <w:rPr>
          <w:rFonts w:ascii="Times New Roman" w:hAnsi="Times New Roman" w:cs="Times New Roman"/>
          <w:b/>
          <w:bCs/>
        </w:rPr>
        <w:tab/>
      </w:r>
      <w:r>
        <w:rPr>
          <w:rFonts w:ascii="Times New Roman" w:hAnsi="Times New Roman" w:cs="Times New Roman"/>
        </w:rPr>
        <w:t>The bidder declares, in writing, that the bidder is unable to, or does not intend to complete performance.</w:t>
      </w:r>
    </w:p>
    <w:p w:rsidR="0007440D" w:rsidRDefault="0007440D">
      <w:pPr>
        <w:ind w:left="720" w:hanging="720"/>
        <w:rPr>
          <w:rFonts w:ascii="Times New Roman" w:hAnsi="Times New Roman" w:cs="Times New Roman"/>
        </w:rPr>
      </w:pPr>
    </w:p>
    <w:p w:rsidR="0007440D" w:rsidRDefault="0007440D" w:rsidP="00820174">
      <w:pPr>
        <w:ind w:left="2160" w:hanging="720"/>
        <w:rPr>
          <w:rFonts w:ascii="Times New Roman" w:hAnsi="Times New Roman" w:cs="Times New Roman"/>
        </w:rPr>
      </w:pPr>
      <w:r>
        <w:rPr>
          <w:rFonts w:ascii="Times New Roman" w:hAnsi="Times New Roman" w:cs="Times New Roman"/>
          <w:b/>
        </w:rPr>
        <w:t>(2)</w:t>
      </w:r>
      <w:r>
        <w:rPr>
          <w:rFonts w:ascii="Times New Roman" w:hAnsi="Times New Roman" w:cs="Times New Roman"/>
          <w:b/>
        </w:rPr>
        <w:tab/>
      </w:r>
      <w:r>
        <w:rPr>
          <w:rFonts w:ascii="Times New Roman" w:hAnsi="Times New Roman" w:cs="Times New Roman"/>
          <w:lang w:val="en-CA"/>
        </w:rPr>
        <w:fldChar w:fldCharType="begin"/>
      </w:r>
      <w:r>
        <w:rPr>
          <w:rFonts w:ascii="Times New Roman" w:hAnsi="Times New Roman" w:cs="Times New Roman"/>
          <w:lang w:val="en-CA"/>
        </w:rPr>
        <w:instrText xml:space="preserve"> SEQ CHAPTER \h \r 1</w:instrText>
      </w:r>
      <w:r>
        <w:rPr>
          <w:rFonts w:ascii="Times New Roman" w:hAnsi="Times New Roman" w:cs="Times New Roman"/>
          <w:lang w:val="en-CA"/>
        </w:rPr>
        <w:fldChar w:fldCharType="end"/>
      </w:r>
      <w:r>
        <w:rPr>
          <w:rFonts w:ascii="Times New Roman" w:hAnsi="Times New Roman" w:cs="Times New Roman"/>
        </w:rPr>
        <w:t>The Director of Transportation declares that, in the director’s judgment, the bidder is unable to, or does not intend to compete performance.</w:t>
      </w:r>
    </w:p>
    <w:p w:rsidR="0007440D" w:rsidRDefault="0007440D">
      <w:pPr>
        <w:ind w:left="1440" w:hanging="1440"/>
        <w:rPr>
          <w:rFonts w:ascii="Times New Roman" w:hAnsi="Times New Roman" w:cs="Times New Roman"/>
        </w:rPr>
      </w:pPr>
    </w:p>
    <w:p w:rsidR="0007440D" w:rsidRDefault="0007440D">
      <w:pPr>
        <w:rPr>
          <w:rFonts w:ascii="Times New Roman" w:hAnsi="Times New Roman" w:cs="Times New Roman"/>
        </w:rPr>
      </w:pPr>
      <w:r>
        <w:rPr>
          <w:rFonts w:ascii="Times New Roman" w:hAnsi="Times New Roman" w:cs="Times New Roman"/>
        </w:rPr>
        <w:tab/>
      </w:r>
      <w:r w:rsidR="00820174">
        <w:rPr>
          <w:rFonts w:ascii="Times New Roman" w:hAnsi="Times New Roman" w:cs="Times New Roman"/>
        </w:rPr>
        <w:tab/>
      </w:r>
      <w:r>
        <w:rPr>
          <w:rFonts w:ascii="Times New Roman" w:hAnsi="Times New Roman" w:cs="Times New Roman"/>
          <w:b/>
        </w:rPr>
        <w:t>(3)</w:t>
      </w:r>
      <w:r>
        <w:rPr>
          <w:rFonts w:ascii="Times New Roman" w:hAnsi="Times New Roman" w:cs="Times New Roman"/>
          <w:b/>
        </w:rPr>
        <w:tab/>
      </w:r>
      <w:r>
        <w:rPr>
          <w:rFonts w:ascii="Times New Roman" w:hAnsi="Times New Roman" w:cs="Times New Roman"/>
          <w:lang w:val="en-CA"/>
        </w:rPr>
        <w:fldChar w:fldCharType="begin"/>
      </w:r>
      <w:r>
        <w:rPr>
          <w:rFonts w:ascii="Times New Roman" w:hAnsi="Times New Roman" w:cs="Times New Roman"/>
          <w:lang w:val="en-CA"/>
        </w:rPr>
        <w:instrText xml:space="preserve"> SEQ CHAPTER \h \r 1</w:instrText>
      </w:r>
      <w:r>
        <w:rPr>
          <w:rFonts w:ascii="Times New Roman" w:hAnsi="Times New Roman" w:cs="Times New Roman"/>
          <w:lang w:val="en-CA"/>
        </w:rPr>
        <w:fldChar w:fldCharType="end"/>
      </w:r>
      <w:r>
        <w:rPr>
          <w:rFonts w:ascii="Times New Roman" w:hAnsi="Times New Roman" w:cs="Times New Roman"/>
        </w:rPr>
        <w:t>The daily penalty equals the amount of the Performance Guarantee.</w:t>
      </w:r>
    </w:p>
    <w:p w:rsidR="0007440D" w:rsidRDefault="0007440D">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07440D" w:rsidRDefault="0007440D">
      <w:pPr>
        <w:rPr>
          <w:rFonts w:ascii="Times New Roman" w:hAnsi="Times New Roman" w:cs="Times New Roman"/>
        </w:rPr>
      </w:pPr>
      <w:r>
        <w:rPr>
          <w:rFonts w:ascii="Times New Roman" w:hAnsi="Times New Roman" w:cs="Times New Roman"/>
          <w:lang w:val="en-CA"/>
        </w:rPr>
        <w:fldChar w:fldCharType="begin"/>
      </w:r>
      <w:r>
        <w:rPr>
          <w:rFonts w:ascii="Times New Roman" w:hAnsi="Times New Roman" w:cs="Times New Roman"/>
          <w:lang w:val="en-CA"/>
        </w:rPr>
        <w:instrText xml:space="preserve"> SEQ CHAPTER \h \r 1</w:instrText>
      </w:r>
      <w:r>
        <w:rPr>
          <w:rFonts w:ascii="Times New Roman" w:hAnsi="Times New Roman" w:cs="Times New Roman"/>
          <w:lang w:val="en-CA"/>
        </w:rPr>
        <w:fldChar w:fldCharType="end"/>
      </w:r>
      <w:proofErr w:type="gramStart"/>
      <w:r>
        <w:rPr>
          <w:rFonts w:ascii="Times New Roman" w:hAnsi="Times New Roman" w:cs="Times New Roman"/>
        </w:rPr>
        <w:t>In the event that</w:t>
      </w:r>
      <w:proofErr w:type="gramEnd"/>
      <w:r>
        <w:rPr>
          <w:rFonts w:ascii="Times New Roman" w:hAnsi="Times New Roman" w:cs="Times New Roman"/>
        </w:rPr>
        <w:t xml:space="preserve"> any of the above conditions occur, all rights, title and interest of the bidder in said structure or structures and the bid remittance are then automatically forfeited to the State.  The Director may then destroy or otherwise dispose of the structure or structures and any part of the Performance Guarantee which remains will be applied toward the costs in connection therewith. This is not intended to preclude recovery by the State for any damages over and above the amount herein above forfeited or retained.</w:t>
      </w:r>
    </w:p>
    <w:p w:rsidR="0007440D" w:rsidRDefault="0007440D">
      <w:pPr>
        <w:rPr>
          <w:rFonts w:ascii="Times New Roman" w:hAnsi="Times New Roman" w:cs="Times New Roman"/>
          <w:b/>
        </w:rPr>
      </w:pPr>
    </w:p>
    <w:p w:rsidR="0007440D" w:rsidRDefault="0007440D">
      <w:pPr>
        <w:rPr>
          <w:rFonts w:ascii="Times New Roman" w:hAnsi="Times New Roman" w:cs="Times New Roman"/>
          <w:b/>
        </w:rPr>
      </w:pPr>
      <w:r>
        <w:rPr>
          <w:rFonts w:ascii="Times New Roman" w:hAnsi="Times New Roman" w:cs="Times New Roman"/>
          <w:b/>
          <w:u w:val="single"/>
        </w:rPr>
        <w:t>EXTENSION FOR COMPLETION</w:t>
      </w:r>
    </w:p>
    <w:p w:rsidR="0007440D" w:rsidRDefault="0007440D">
      <w:pPr>
        <w:rPr>
          <w:rFonts w:ascii="Times New Roman" w:hAnsi="Times New Roman" w:cs="Times New Roman"/>
        </w:rPr>
      </w:pPr>
    </w:p>
    <w:p w:rsidR="0007440D" w:rsidRDefault="0007440D">
      <w:pPr>
        <w:rPr>
          <w:rFonts w:ascii="Times New Roman" w:hAnsi="Times New Roman" w:cs="Times New Roman"/>
        </w:rPr>
      </w:pPr>
      <w:r>
        <w:rPr>
          <w:rFonts w:ascii="Times New Roman" w:hAnsi="Times New Roman" w:cs="Times New Roman"/>
          <w:lang w:val="en-CA"/>
        </w:rPr>
        <w:fldChar w:fldCharType="begin"/>
      </w:r>
      <w:r>
        <w:rPr>
          <w:rFonts w:ascii="Times New Roman" w:hAnsi="Times New Roman" w:cs="Times New Roman"/>
          <w:lang w:val="en-CA"/>
        </w:rPr>
        <w:instrText xml:space="preserve"> SEQ CHAPTER \h \r 1</w:instrText>
      </w:r>
      <w:r>
        <w:rPr>
          <w:rFonts w:ascii="Times New Roman" w:hAnsi="Times New Roman" w:cs="Times New Roman"/>
          <w:lang w:val="en-CA"/>
        </w:rPr>
        <w:fldChar w:fldCharType="end"/>
      </w:r>
      <w:r>
        <w:rPr>
          <w:rFonts w:ascii="Times New Roman" w:hAnsi="Times New Roman" w:cs="Times New Roman"/>
        </w:rPr>
        <w:t xml:space="preserve">If the successful bidder finds it impossible for reasons beyond the bidder’s control to complete the work within the number of days specified in this notice, he may at any time prior to the expiration of the scheduled completion date make a written request to the appropriate Regional Projects Manager for an extension of time, setting forth therein the reasons he believes justify the granting of his request. A plea that insufficient time was specified in the Notice </w:t>
      </w:r>
      <w:proofErr w:type="gramStart"/>
      <w:r>
        <w:rPr>
          <w:rFonts w:ascii="Times New Roman" w:hAnsi="Times New Roman" w:cs="Times New Roman"/>
        </w:rPr>
        <w:t>To</w:t>
      </w:r>
      <w:proofErr w:type="gramEnd"/>
      <w:r>
        <w:rPr>
          <w:rFonts w:ascii="Times New Roman" w:hAnsi="Times New Roman" w:cs="Times New Roman"/>
        </w:rPr>
        <w:t xml:space="preserve"> Bidders is not a valid reason for an extension of time.</w:t>
      </w:r>
    </w:p>
    <w:p w:rsidR="0007440D" w:rsidRDefault="0007440D">
      <w:pPr>
        <w:rPr>
          <w:rFonts w:ascii="Times New Roman" w:hAnsi="Times New Roman" w:cs="Times New Roman"/>
        </w:rPr>
      </w:pPr>
    </w:p>
    <w:p w:rsidR="0007440D" w:rsidRDefault="0007440D">
      <w:pPr>
        <w:rPr>
          <w:rFonts w:ascii="Times New Roman" w:hAnsi="Times New Roman" w:cs="Times New Roman"/>
        </w:rPr>
      </w:pPr>
      <w:r>
        <w:rPr>
          <w:rFonts w:ascii="Times New Roman" w:hAnsi="Times New Roman" w:cs="Times New Roman"/>
        </w:rPr>
        <w:t>Consideration will be given to requests for extension by reasons of an act of God or unavoidable delay, which terms include, unusually inclement weather during the contract period, strikes of employees of the successful bidder or others which hinder or prevent the removal of the structure, refusal or unusual delays by local or state governmental authorities in granting permission for the movement of the structure over public roads, refusal or unusual delays by local authorities in permitting the use of the site to which the structure is to be moved, together with other reasons beyond the reasonable control of the successful bidder.</w:t>
      </w:r>
    </w:p>
    <w:p w:rsidR="0007440D" w:rsidRDefault="0007440D">
      <w:pPr>
        <w:rPr>
          <w:rFonts w:ascii="Times New Roman" w:hAnsi="Times New Roman" w:cs="Times New Roman"/>
        </w:rPr>
      </w:pPr>
    </w:p>
    <w:p w:rsidR="0007440D" w:rsidRDefault="0007440D">
      <w:pPr>
        <w:rPr>
          <w:rFonts w:ascii="Times New Roman" w:hAnsi="Times New Roman" w:cs="Times New Roman"/>
        </w:rPr>
      </w:pPr>
      <w:r>
        <w:rPr>
          <w:rFonts w:ascii="Times New Roman" w:hAnsi="Times New Roman" w:cs="Times New Roman"/>
        </w:rPr>
        <w:t>Request for extensions of time shall specify the number of days attributed to each cause of delay prompting the request and shall include supportive evidence of ownership or control of the site for the relocation of the structure, that applications for permits and other proceedings were initiated on a timely basis and reasonably pursued by the successful bidder.</w:t>
      </w:r>
    </w:p>
    <w:p w:rsidR="0007440D" w:rsidRDefault="0007440D">
      <w:pPr>
        <w:rPr>
          <w:rFonts w:ascii="Times New Roman" w:hAnsi="Times New Roman" w:cs="Times New Roman"/>
        </w:rPr>
      </w:pPr>
    </w:p>
    <w:p w:rsidR="0007440D" w:rsidRDefault="0007440D">
      <w:pPr>
        <w:rPr>
          <w:rFonts w:ascii="Times New Roman" w:hAnsi="Times New Roman" w:cs="Times New Roman"/>
          <w:b/>
        </w:rPr>
      </w:pPr>
      <w:r>
        <w:rPr>
          <w:rFonts w:ascii="Times New Roman" w:hAnsi="Times New Roman" w:cs="Times New Roman"/>
          <w:b/>
          <w:u w:val="single"/>
        </w:rPr>
        <w:t>ASSIGNMENT OR SUBLETTING</w:t>
      </w:r>
    </w:p>
    <w:p w:rsidR="0007440D" w:rsidRDefault="0007440D">
      <w:pPr>
        <w:rPr>
          <w:rFonts w:ascii="Times New Roman" w:hAnsi="Times New Roman" w:cs="Times New Roman"/>
        </w:rPr>
      </w:pPr>
    </w:p>
    <w:p w:rsidR="0007440D" w:rsidRDefault="0007440D">
      <w:pPr>
        <w:rPr>
          <w:rFonts w:ascii="Times New Roman" w:hAnsi="Times New Roman" w:cs="Times New Roman"/>
          <w:u w:val="single"/>
        </w:rPr>
      </w:pPr>
      <w:r>
        <w:rPr>
          <w:rFonts w:ascii="Times New Roman" w:hAnsi="Times New Roman" w:cs="Times New Roman"/>
          <w:lang w:val="en-CA"/>
        </w:rPr>
        <w:fldChar w:fldCharType="begin"/>
      </w:r>
      <w:r>
        <w:rPr>
          <w:rFonts w:ascii="Times New Roman" w:hAnsi="Times New Roman" w:cs="Times New Roman"/>
          <w:lang w:val="en-CA"/>
        </w:rPr>
        <w:instrText xml:space="preserve"> SEQ CHAPTER \h \r 1</w:instrText>
      </w:r>
      <w:r>
        <w:rPr>
          <w:rFonts w:ascii="Times New Roman" w:hAnsi="Times New Roman" w:cs="Times New Roman"/>
          <w:lang w:val="en-CA"/>
        </w:rPr>
        <w:fldChar w:fldCharType="end"/>
      </w:r>
      <w:r>
        <w:rPr>
          <w:rFonts w:ascii="Times New Roman" w:hAnsi="Times New Roman" w:cs="Times New Roman"/>
        </w:rPr>
        <w:t>The successful bidder shall not sublet, assign or sell any portion of this work without the written consent of the District Deputy Director of Transportation.  Such permission, if granted with reference to subcontractors, shall not relieve the original successful bidder of his responsibility.</w:t>
      </w:r>
    </w:p>
    <w:p w:rsidR="0007440D" w:rsidRDefault="0007440D">
      <w:pPr>
        <w:rPr>
          <w:rFonts w:ascii="Times New Roman" w:hAnsi="Times New Roman" w:cs="Times New Roman"/>
          <w:u w:val="single"/>
        </w:rPr>
      </w:pPr>
    </w:p>
    <w:p w:rsidR="0007440D" w:rsidRDefault="0007440D">
      <w:pPr>
        <w:rPr>
          <w:rFonts w:ascii="Times New Roman" w:hAnsi="Times New Roman" w:cs="Times New Roman"/>
          <w:b/>
          <w:bCs/>
          <w:u w:val="single"/>
        </w:rPr>
      </w:pPr>
      <w:r>
        <w:rPr>
          <w:rFonts w:ascii="Times New Roman" w:hAnsi="Times New Roman" w:cs="Times New Roman"/>
          <w:lang w:val="en-CA"/>
        </w:rPr>
        <w:fldChar w:fldCharType="begin"/>
      </w:r>
      <w:r>
        <w:rPr>
          <w:rFonts w:ascii="Times New Roman" w:hAnsi="Times New Roman" w:cs="Times New Roman"/>
          <w:lang w:val="en-CA"/>
        </w:rPr>
        <w:instrText xml:space="preserve"> SEQ CHAPTER \h \r 1</w:instrText>
      </w:r>
      <w:r>
        <w:rPr>
          <w:rFonts w:ascii="Times New Roman" w:hAnsi="Times New Roman" w:cs="Times New Roman"/>
          <w:lang w:val="en-CA"/>
        </w:rPr>
        <w:fldChar w:fldCharType="end"/>
      </w:r>
      <w:r>
        <w:rPr>
          <w:rFonts w:ascii="Times New Roman" w:hAnsi="Times New Roman" w:cs="Times New Roman"/>
          <w:b/>
          <w:bCs/>
          <w:u w:val="single"/>
        </w:rPr>
        <w:t>SPECIFICATIONS</w:t>
      </w:r>
    </w:p>
    <w:p w:rsidR="0007440D" w:rsidRDefault="0007440D">
      <w:pPr>
        <w:rPr>
          <w:rFonts w:ascii="Times New Roman" w:hAnsi="Times New Roman" w:cs="Times New Roman"/>
          <w:u w:val="single"/>
        </w:rPr>
      </w:pPr>
    </w:p>
    <w:p w:rsidR="0007440D" w:rsidRDefault="0007440D">
      <w:pPr>
        <w:rPr>
          <w:rFonts w:ascii="Times New Roman" w:hAnsi="Times New Roman" w:cs="Times New Roman"/>
        </w:rPr>
      </w:pPr>
      <w:r>
        <w:rPr>
          <w:rFonts w:ascii="Times New Roman" w:hAnsi="Times New Roman" w:cs="Times New Roman"/>
          <w:lang w:val="en-CA"/>
        </w:rPr>
        <w:fldChar w:fldCharType="begin"/>
      </w:r>
      <w:r>
        <w:rPr>
          <w:rFonts w:ascii="Times New Roman" w:hAnsi="Times New Roman" w:cs="Times New Roman"/>
          <w:lang w:val="en-CA"/>
        </w:rPr>
        <w:instrText xml:space="preserve"> SEQ CHAPTER \h \r 1</w:instrText>
      </w:r>
      <w:r>
        <w:rPr>
          <w:rFonts w:ascii="Times New Roman" w:hAnsi="Times New Roman" w:cs="Times New Roman"/>
          <w:lang w:val="en-CA"/>
        </w:rPr>
        <w:fldChar w:fldCharType="end"/>
      </w:r>
      <w:r>
        <w:rPr>
          <w:rFonts w:ascii="Times New Roman" w:hAnsi="Times New Roman" w:cs="Times New Roman"/>
        </w:rPr>
        <w:t>The following additional conditions shall apply to the removal operations unless specific exceptions are noted elsewhere in the Item-Parcel Descriptions of this Notice.</w:t>
      </w:r>
    </w:p>
    <w:p w:rsidR="0007440D" w:rsidRDefault="0007440D">
      <w:pPr>
        <w:rPr>
          <w:rFonts w:ascii="Times New Roman" w:hAnsi="Times New Roman" w:cs="Times New Roman"/>
        </w:rPr>
      </w:pPr>
    </w:p>
    <w:p w:rsidR="0007440D" w:rsidRDefault="0007440D" w:rsidP="00820174">
      <w:pPr>
        <w:ind w:left="2160" w:hanging="720"/>
        <w:rPr>
          <w:rFonts w:ascii="Times New Roman" w:hAnsi="Times New Roman" w:cs="Times New Roman"/>
        </w:rPr>
      </w:pPr>
      <w:r>
        <w:rPr>
          <w:rFonts w:ascii="Times New Roman" w:hAnsi="Times New Roman" w:cs="Times New Roman"/>
          <w:b/>
        </w:rPr>
        <w:t>(1)</w:t>
      </w:r>
      <w:r>
        <w:rPr>
          <w:rFonts w:ascii="Times New Roman" w:hAnsi="Times New Roman" w:cs="Times New Roman"/>
        </w:rPr>
        <w:tab/>
      </w:r>
      <w:r>
        <w:rPr>
          <w:rFonts w:ascii="Times New Roman" w:hAnsi="Times New Roman" w:cs="Times New Roman"/>
          <w:lang w:val="en-CA"/>
        </w:rPr>
        <w:fldChar w:fldCharType="begin"/>
      </w:r>
      <w:r>
        <w:rPr>
          <w:rFonts w:ascii="Times New Roman" w:hAnsi="Times New Roman" w:cs="Times New Roman"/>
          <w:lang w:val="en-CA"/>
        </w:rPr>
        <w:instrText xml:space="preserve"> SEQ CHAPTER \h \r 1</w:instrText>
      </w:r>
      <w:r>
        <w:rPr>
          <w:rFonts w:ascii="Times New Roman" w:hAnsi="Times New Roman" w:cs="Times New Roman"/>
          <w:lang w:val="en-CA"/>
        </w:rPr>
        <w:fldChar w:fldCharType="end"/>
      </w:r>
      <w:r>
        <w:rPr>
          <w:rFonts w:ascii="Times New Roman" w:hAnsi="Times New Roman" w:cs="Times New Roman"/>
        </w:rPr>
        <w:t>No part of any structure shall remain or be placed within twenty-five (25) feet of the permanent right-of-way limits of this or any other state highway.</w:t>
      </w:r>
    </w:p>
    <w:p w:rsidR="0007440D" w:rsidRDefault="0007440D">
      <w:pPr>
        <w:rPr>
          <w:rFonts w:ascii="Times New Roman" w:hAnsi="Times New Roman" w:cs="Times New Roman"/>
        </w:rPr>
      </w:pPr>
    </w:p>
    <w:p w:rsidR="0007440D" w:rsidRDefault="0007440D" w:rsidP="00820174">
      <w:pPr>
        <w:ind w:left="2160" w:hanging="720"/>
        <w:rPr>
          <w:rFonts w:ascii="Times New Roman" w:hAnsi="Times New Roman" w:cs="Times New Roman"/>
        </w:rPr>
      </w:pPr>
      <w:r>
        <w:rPr>
          <w:rFonts w:ascii="Times New Roman" w:hAnsi="Times New Roman" w:cs="Times New Roman"/>
          <w:b/>
        </w:rPr>
        <w:t>(2)</w:t>
      </w:r>
      <w:r>
        <w:rPr>
          <w:rFonts w:ascii="Times New Roman" w:hAnsi="Times New Roman" w:cs="Times New Roman"/>
          <w:b/>
        </w:rPr>
        <w:tab/>
      </w:r>
      <w:r>
        <w:rPr>
          <w:rFonts w:ascii="Times New Roman" w:hAnsi="Times New Roman" w:cs="Times New Roman"/>
          <w:lang w:val="en-CA"/>
        </w:rPr>
        <w:fldChar w:fldCharType="begin"/>
      </w:r>
      <w:r>
        <w:rPr>
          <w:rFonts w:ascii="Times New Roman" w:hAnsi="Times New Roman" w:cs="Times New Roman"/>
          <w:lang w:val="en-CA"/>
        </w:rPr>
        <w:instrText xml:space="preserve"> SEQ CHAPTER \h \r 1</w:instrText>
      </w:r>
      <w:r>
        <w:rPr>
          <w:rFonts w:ascii="Times New Roman" w:hAnsi="Times New Roman" w:cs="Times New Roman"/>
          <w:lang w:val="en-CA"/>
        </w:rPr>
        <w:fldChar w:fldCharType="end"/>
      </w:r>
      <w:r>
        <w:rPr>
          <w:rFonts w:ascii="Times New Roman" w:hAnsi="Times New Roman" w:cs="Times New Roman"/>
        </w:rPr>
        <w:t xml:space="preserve">Permits must be secured from the proper public authority before removal work may be </w:t>
      </w:r>
      <w:r>
        <w:rPr>
          <w:rFonts w:ascii="Times New Roman" w:hAnsi="Times New Roman" w:cs="Times New Roman"/>
        </w:rPr>
        <w:lastRenderedPageBreak/>
        <w:t>started.  The successful bidder must determine whether all utilities have been properly disconnected in compliance with local requirements.</w:t>
      </w:r>
    </w:p>
    <w:p w:rsidR="0007440D" w:rsidRDefault="0007440D">
      <w:pPr>
        <w:rPr>
          <w:rFonts w:ascii="Times New Roman" w:hAnsi="Times New Roman" w:cs="Times New Roman"/>
          <w:b/>
        </w:rPr>
      </w:pPr>
    </w:p>
    <w:p w:rsidR="0007440D" w:rsidRDefault="0007440D" w:rsidP="00820174">
      <w:pPr>
        <w:ind w:left="2160" w:hanging="720"/>
        <w:jc w:val="both"/>
        <w:rPr>
          <w:rFonts w:ascii="Times New Roman" w:hAnsi="Times New Roman" w:cs="Times New Roman"/>
        </w:rPr>
      </w:pPr>
      <w:r>
        <w:rPr>
          <w:rFonts w:ascii="Times New Roman" w:hAnsi="Times New Roman" w:cs="Times New Roman"/>
          <w:b/>
        </w:rPr>
        <w:t>(3)</w:t>
      </w:r>
      <w:r>
        <w:rPr>
          <w:rFonts w:ascii="Times New Roman" w:hAnsi="Times New Roman" w:cs="Times New Roman"/>
          <w:b/>
        </w:rPr>
        <w:tab/>
      </w:r>
      <w:r>
        <w:rPr>
          <w:rFonts w:ascii="Times New Roman" w:hAnsi="Times New Roman" w:cs="Times New Roman"/>
        </w:rPr>
        <w:t>The removal of the structure or structures listed here in shall be to ground level.  Foundation,</w:t>
      </w:r>
      <w:r w:rsidR="00EF5236">
        <w:rPr>
          <w:rFonts w:ascii="Times New Roman" w:hAnsi="Times New Roman" w:cs="Times New Roman"/>
        </w:rPr>
        <w:t xml:space="preserve"> </w:t>
      </w:r>
      <w:r>
        <w:rPr>
          <w:rFonts w:ascii="Times New Roman" w:hAnsi="Times New Roman" w:cs="Times New Roman"/>
        </w:rPr>
        <w:t xml:space="preserve">basement, pit, well and cistern walls shall be removed to a minimum of one (1) foot below the grade of the surrounding area. Basement floors shall be </w:t>
      </w:r>
      <w:r w:rsidR="00B34954">
        <w:rPr>
          <w:rFonts w:ascii="Times New Roman" w:hAnsi="Times New Roman" w:cs="Times New Roman"/>
        </w:rPr>
        <w:t>broken,</w:t>
      </w:r>
      <w:r>
        <w:rPr>
          <w:rFonts w:ascii="Times New Roman" w:hAnsi="Times New Roman" w:cs="Times New Roman"/>
        </w:rPr>
        <w:t xml:space="preserve"> and all drains sealed with masonry or with pre-cast clay or concrete stoppers.  All concrete slabs under which a basement or void exists shall be broken and removed.  The area surrounding the structures removed shall be cleared of all debris. Wells and septic tanks must be abandoned to meet the specifications of the local health departments.  This includes, but may not be limited to, wells shall be sealed, cut off a minimum of two (2) feet below grade, and capped.  Septic tanks must be pumped out, caved in and backfilled. Any holes or voids under or adjacent to any of the structures removed shall be cleared of all debris and combustible material. Before proceeding with filling operations, the Department of Transportation Real Estate Engineer shall be required to </w:t>
      </w:r>
      <w:proofErr w:type="gramStart"/>
      <w:r>
        <w:rPr>
          <w:rFonts w:ascii="Times New Roman" w:hAnsi="Times New Roman" w:cs="Times New Roman"/>
        </w:rPr>
        <w:t>make an inspection of</w:t>
      </w:r>
      <w:proofErr w:type="gramEnd"/>
      <w:r>
        <w:rPr>
          <w:rFonts w:ascii="Times New Roman" w:hAnsi="Times New Roman" w:cs="Times New Roman"/>
        </w:rPr>
        <w:t xml:space="preserve"> the site. On approval to proceed, such holes or voids shall be filled to the level of existing ground with soil, granular material, shale, rock, or other clean non-combustible material.  Backfill related questions or concerns should be directed </w:t>
      </w:r>
      <w:r w:rsidRPr="0039705A">
        <w:rPr>
          <w:rFonts w:ascii="Times New Roman" w:hAnsi="Times New Roman" w:cs="Times New Roman"/>
        </w:rPr>
        <w:t>to the</w:t>
      </w:r>
      <w:r w:rsidR="005B2F38" w:rsidRPr="0039705A">
        <w:rPr>
          <w:rFonts w:ascii="Times New Roman" w:hAnsi="Times New Roman" w:cs="Times New Roman"/>
        </w:rPr>
        <w:t xml:space="preserve"> </w:t>
      </w:r>
      <w:sdt>
        <w:sdtPr>
          <w:rPr>
            <w:rFonts w:ascii="Times New Roman" w:hAnsi="Times New Roman"/>
          </w:rPr>
          <w:alias w:val="District"/>
          <w:tag w:val="Districct"/>
          <w:id w:val="-555706141"/>
          <w:placeholder>
            <w:docPart w:val="56CD52CA31314A70A7F1BA36B428F7E7"/>
          </w:placeholder>
          <w:showingPlcHdr/>
          <w:dropDownList>
            <w:listItem w:value="Choose an item."/>
            <w:listItem w:displayText="District 01" w:value="District 01"/>
            <w:listItem w:displayText="District 02" w:value="District 02"/>
            <w:listItem w:displayText="District 03" w:value="District 03"/>
            <w:listItem w:displayText="District 04" w:value="District 04"/>
            <w:listItem w:displayText="District 05" w:value="District 05"/>
            <w:listItem w:displayText="District 06" w:value="District 06"/>
            <w:listItem w:displayText="District 07" w:value="District 07"/>
            <w:listItem w:displayText="District 08" w:value="District 08"/>
            <w:listItem w:displayText="District 09" w:value="District 09"/>
            <w:listItem w:displayText="District 10" w:value="District 10"/>
            <w:listItem w:displayText="District 11" w:value="District 11"/>
            <w:listItem w:displayText="District 12" w:value="District 12"/>
          </w:dropDownList>
        </w:sdtPr>
        <w:sdtEndPr/>
        <w:sdtContent>
          <w:r w:rsidR="005B2F38" w:rsidRPr="0039705A">
            <w:rPr>
              <w:rStyle w:val="PlaceholderText"/>
              <w:rFonts w:ascii="Times New Roman" w:hAnsi="Times New Roman"/>
            </w:rPr>
            <w:t>Choose an item.</w:t>
          </w:r>
        </w:sdtContent>
      </w:sdt>
      <w:r w:rsidRPr="0039705A">
        <w:rPr>
          <w:rFonts w:ascii="Times New Roman" w:hAnsi="Times New Roman" w:cs="Times New Roman"/>
        </w:rPr>
        <w:t xml:space="preserve"> </w:t>
      </w:r>
      <w:r w:rsidR="005B2F38" w:rsidRPr="0039705A">
        <w:rPr>
          <w:rFonts w:ascii="Times New Roman" w:hAnsi="Times New Roman" w:cs="Times New Roman"/>
        </w:rPr>
        <w:fldChar w:fldCharType="begin">
          <w:ffData>
            <w:name w:val="Text52"/>
            <w:enabled/>
            <w:calcOnExit w:val="0"/>
            <w:textInput>
              <w:default w:val=" Real Estate Engineer, Stephen Colony at ( 419) -373-4440"/>
            </w:textInput>
          </w:ffData>
        </w:fldChar>
      </w:r>
      <w:bookmarkStart w:id="23" w:name="Text52"/>
      <w:r w:rsidR="005B2F38" w:rsidRPr="0039705A">
        <w:rPr>
          <w:rFonts w:ascii="Times New Roman" w:hAnsi="Times New Roman" w:cs="Times New Roman"/>
        </w:rPr>
        <w:instrText xml:space="preserve"> FORMTEXT </w:instrText>
      </w:r>
      <w:r w:rsidR="005B2F38" w:rsidRPr="0039705A">
        <w:rPr>
          <w:rFonts w:ascii="Times New Roman" w:hAnsi="Times New Roman" w:cs="Times New Roman"/>
        </w:rPr>
      </w:r>
      <w:r w:rsidR="005B2F38" w:rsidRPr="0039705A">
        <w:rPr>
          <w:rFonts w:ascii="Times New Roman" w:hAnsi="Times New Roman" w:cs="Times New Roman"/>
        </w:rPr>
        <w:fldChar w:fldCharType="separate"/>
      </w:r>
      <w:r w:rsidR="005B2F38" w:rsidRPr="0039705A">
        <w:rPr>
          <w:rFonts w:ascii="Times New Roman" w:hAnsi="Times New Roman" w:cs="Times New Roman"/>
          <w:noProof/>
        </w:rPr>
        <w:t xml:space="preserve"> Real Estate Engineer, Stephen Colony at ( 419) -373-4440</w:t>
      </w:r>
      <w:r w:rsidR="005B2F38" w:rsidRPr="0039705A">
        <w:rPr>
          <w:rFonts w:ascii="Times New Roman" w:hAnsi="Times New Roman" w:cs="Times New Roman"/>
        </w:rPr>
        <w:fldChar w:fldCharType="end"/>
      </w:r>
      <w:bookmarkEnd w:id="23"/>
    </w:p>
    <w:p w:rsidR="0007440D" w:rsidRDefault="0007440D">
      <w:pPr>
        <w:pStyle w:val="Level1"/>
        <w:ind w:left="2160" w:hanging="2160"/>
        <w:jc w:val="left"/>
        <w:rPr>
          <w:rFonts w:ascii="Times New Roman" w:hAnsi="Times New Roman" w:cs="Times New Roman"/>
          <w:sz w:val="20"/>
          <w:szCs w:val="20"/>
        </w:rPr>
      </w:pPr>
    </w:p>
    <w:p w:rsidR="0007440D" w:rsidRDefault="0007440D">
      <w:pPr>
        <w:pStyle w:val="Level1"/>
        <w:ind w:left="2160" w:hanging="2160"/>
        <w:jc w:val="left"/>
        <w:rPr>
          <w:rFonts w:ascii="Times New Roman" w:hAnsi="Times New Roman" w:cs="Times New Roman"/>
          <w:sz w:val="20"/>
          <w:szCs w:val="20"/>
        </w:rPr>
      </w:pPr>
    </w:p>
    <w:p w:rsidR="0007440D" w:rsidRDefault="0007440D" w:rsidP="00820174">
      <w:pPr>
        <w:pStyle w:val="Level1"/>
        <w:ind w:left="2160" w:hanging="720"/>
        <w:jc w:val="left"/>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ab/>
      </w:r>
      <w:r>
        <w:rPr>
          <w:rFonts w:ascii="Times New Roman" w:hAnsi="Times New Roman" w:cs="Times New Roman"/>
          <w:sz w:val="20"/>
          <w:szCs w:val="20"/>
          <w:lang w:val="en-CA"/>
        </w:rPr>
        <w:fldChar w:fldCharType="begin"/>
      </w:r>
      <w:r>
        <w:rPr>
          <w:rFonts w:ascii="Times New Roman" w:hAnsi="Times New Roman" w:cs="Times New Roman"/>
          <w:sz w:val="20"/>
          <w:szCs w:val="20"/>
          <w:lang w:val="en-CA"/>
        </w:rPr>
        <w:instrText xml:space="preserve"> SEQ CHAPTER \h \r 1</w:instrText>
      </w:r>
      <w:r>
        <w:rPr>
          <w:rFonts w:ascii="Times New Roman" w:hAnsi="Times New Roman" w:cs="Times New Roman"/>
          <w:sz w:val="20"/>
          <w:szCs w:val="20"/>
          <w:lang w:val="en-CA"/>
        </w:rPr>
        <w:fldChar w:fldCharType="end"/>
      </w:r>
      <w:r>
        <w:rPr>
          <w:rFonts w:ascii="Times New Roman" w:hAnsi="Times New Roman" w:cs="Times New Roman"/>
          <w:sz w:val="20"/>
          <w:szCs w:val="20"/>
        </w:rPr>
        <w:t xml:space="preserve">The intended relocation site of buildings must have the prior written approval of the </w:t>
      </w:r>
      <w:r>
        <w:rPr>
          <w:rFonts w:ascii="Times New Roman" w:hAnsi="Times New Roman" w:cs="Times New Roman"/>
          <w:sz w:val="20"/>
          <w:szCs w:val="20"/>
        </w:rPr>
        <w:fldChar w:fldCharType="begin">
          <w:ffData>
            <w:name w:val="Text53"/>
            <w:enabled/>
            <w:calcOnExit w:val="0"/>
            <w:textInput>
              <w:default w:val="District Real Estate Engineer"/>
            </w:textInput>
          </w:ffData>
        </w:fldChar>
      </w:r>
      <w:bookmarkStart w:id="24" w:name="Text5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7B2381">
        <w:rPr>
          <w:rFonts w:ascii="Times New Roman" w:hAnsi="Times New Roman" w:cs="Times New Roman"/>
          <w:noProof/>
          <w:sz w:val="20"/>
          <w:szCs w:val="20"/>
        </w:rPr>
        <w:t>District Real Estate Engineer</w:t>
      </w:r>
      <w:r>
        <w:rPr>
          <w:rFonts w:ascii="Times New Roman" w:hAnsi="Times New Roman" w:cs="Times New Roman"/>
          <w:sz w:val="20"/>
          <w:szCs w:val="20"/>
        </w:rPr>
        <w:fldChar w:fldCharType="end"/>
      </w:r>
      <w:bookmarkEnd w:id="24"/>
      <w:r>
        <w:rPr>
          <w:rFonts w:ascii="Times New Roman" w:hAnsi="Times New Roman" w:cs="Times New Roman"/>
          <w:sz w:val="20"/>
          <w:szCs w:val="20"/>
        </w:rPr>
        <w:t>.</w:t>
      </w:r>
    </w:p>
    <w:p w:rsidR="0007440D" w:rsidRDefault="0007440D">
      <w:pPr>
        <w:pStyle w:val="Level1"/>
        <w:ind w:left="2160" w:hanging="2160"/>
        <w:jc w:val="left"/>
        <w:rPr>
          <w:rFonts w:ascii="Times New Roman" w:hAnsi="Times New Roman" w:cs="Times New Roman"/>
          <w:sz w:val="20"/>
          <w:szCs w:val="20"/>
        </w:rPr>
      </w:pPr>
    </w:p>
    <w:p w:rsidR="0007440D" w:rsidRDefault="0007440D" w:rsidP="00820174">
      <w:pPr>
        <w:pStyle w:val="Level1"/>
        <w:ind w:left="2160" w:hanging="720"/>
        <w:jc w:val="left"/>
        <w:rPr>
          <w:rFonts w:ascii="Times New Roman" w:hAnsi="Times New Roman" w:cs="Times New Roman"/>
          <w:sz w:val="20"/>
          <w:szCs w:val="20"/>
        </w:rPr>
      </w:pPr>
      <w:r>
        <w:rPr>
          <w:rFonts w:ascii="Times New Roman" w:hAnsi="Times New Roman" w:cs="Times New Roman"/>
          <w:b/>
          <w:sz w:val="20"/>
          <w:szCs w:val="20"/>
        </w:rPr>
        <w:t>(5)</w:t>
      </w:r>
      <w:r>
        <w:rPr>
          <w:rFonts w:ascii="Times New Roman" w:hAnsi="Times New Roman" w:cs="Times New Roman"/>
          <w:b/>
          <w:sz w:val="20"/>
          <w:szCs w:val="20"/>
        </w:rPr>
        <w:tab/>
      </w:r>
      <w:r>
        <w:rPr>
          <w:rFonts w:ascii="Times New Roman" w:hAnsi="Times New Roman" w:cs="Times New Roman"/>
          <w:sz w:val="20"/>
          <w:szCs w:val="20"/>
          <w:lang w:val="en-CA"/>
        </w:rPr>
        <w:fldChar w:fldCharType="begin"/>
      </w:r>
      <w:r>
        <w:rPr>
          <w:rFonts w:ascii="Times New Roman" w:hAnsi="Times New Roman" w:cs="Times New Roman"/>
          <w:sz w:val="20"/>
          <w:szCs w:val="20"/>
          <w:lang w:val="en-CA"/>
        </w:rPr>
        <w:instrText xml:space="preserve"> SEQ CHAPTER \h \r 1</w:instrText>
      </w:r>
      <w:r>
        <w:rPr>
          <w:rFonts w:ascii="Times New Roman" w:hAnsi="Times New Roman" w:cs="Times New Roman"/>
          <w:sz w:val="20"/>
          <w:szCs w:val="20"/>
          <w:lang w:val="en-CA"/>
        </w:rPr>
        <w:fldChar w:fldCharType="end"/>
      </w:r>
      <w:r>
        <w:rPr>
          <w:rFonts w:ascii="Times New Roman" w:hAnsi="Times New Roman" w:cs="Times New Roman"/>
          <w:sz w:val="20"/>
          <w:szCs w:val="20"/>
        </w:rPr>
        <w:t>The successful bidder agrees to assume all responsibility for the environmental condition of the property, including any contaminates such as asbestos that may be found on or within the structure, and further agrees to indemnify and hold harmless the State of Ohio, Department of Transportation, its employees, agents, contractors, and officials against any and all damages, claims, liability, loss, fines, or expenses, including but not limited to attorneys’ fees and costs, related to discovery, presence, disposal, release, or cleanup of contaminates, hazardous materials, or pollutants. The indemnity set forth herein shall apply to all conditions existing on or before the date the structure is removed from State property and for as long as the successful bidder, or their successors or assigns, retains ownership of the structure.</w:t>
      </w:r>
    </w:p>
    <w:p w:rsidR="0007440D" w:rsidRDefault="0007440D">
      <w:pPr>
        <w:pStyle w:val="Level1"/>
        <w:ind w:left="2160" w:hanging="2160"/>
        <w:jc w:val="left"/>
        <w:rPr>
          <w:rFonts w:ascii="Times New Roman" w:hAnsi="Times New Roman" w:cs="Times New Roman"/>
          <w:b/>
          <w:sz w:val="20"/>
          <w:szCs w:val="20"/>
        </w:rPr>
      </w:pPr>
    </w:p>
    <w:p w:rsidR="0007440D" w:rsidRDefault="0007440D">
      <w:pPr>
        <w:numPr>
          <w:ilvl w:val="12"/>
          <w:numId w:val="0"/>
        </w:numPr>
        <w:rPr>
          <w:rFonts w:ascii="Times New Roman" w:hAnsi="Times New Roman" w:cs="Times New Roman"/>
          <w:b/>
        </w:rPr>
      </w:pPr>
      <w:r>
        <w:rPr>
          <w:rFonts w:ascii="Times New Roman" w:hAnsi="Times New Roman" w:cs="Times New Roman"/>
          <w:b/>
          <w:u w:val="single"/>
        </w:rPr>
        <w:t>NON-DISCRIMINATION</w:t>
      </w:r>
    </w:p>
    <w:p w:rsidR="0007440D" w:rsidRDefault="0007440D">
      <w:pPr>
        <w:numPr>
          <w:ilvl w:val="12"/>
          <w:numId w:val="0"/>
        </w:numPr>
        <w:rPr>
          <w:rFonts w:ascii="Times New Roman" w:hAnsi="Times New Roman" w:cs="Times New Roman"/>
        </w:rPr>
      </w:pPr>
    </w:p>
    <w:p w:rsidR="0007440D" w:rsidRDefault="0007440D">
      <w:pPr>
        <w:numPr>
          <w:ilvl w:val="12"/>
          <w:numId w:val="0"/>
        </w:numPr>
        <w:rPr>
          <w:rFonts w:ascii="Times New Roman" w:hAnsi="Times New Roman" w:cs="Times New Roman"/>
        </w:rPr>
      </w:pPr>
      <w:r>
        <w:rPr>
          <w:rFonts w:ascii="Times New Roman" w:hAnsi="Times New Roman" w:cs="Times New Roman"/>
        </w:rPr>
        <w:t>During the performance of this contract, the contractor for itself, its assignees and successors in interest (hereinafter referred to as the "contractor"), agrees as follows:</w:t>
      </w:r>
    </w:p>
    <w:p w:rsidR="0007440D" w:rsidRDefault="0007440D">
      <w:pPr>
        <w:numPr>
          <w:ilvl w:val="12"/>
          <w:numId w:val="0"/>
        </w:numPr>
        <w:rPr>
          <w:rFonts w:ascii="Times New Roman" w:hAnsi="Times New Roman" w:cs="Times New Roman"/>
        </w:rPr>
      </w:pPr>
    </w:p>
    <w:p w:rsidR="0007440D" w:rsidRDefault="0007440D" w:rsidP="00EF5236">
      <w:pPr>
        <w:numPr>
          <w:ilvl w:val="12"/>
          <w:numId w:val="0"/>
        </w:numPr>
        <w:ind w:left="1440" w:hanging="720"/>
        <w:rPr>
          <w:rFonts w:ascii="Times New Roman" w:hAnsi="Times New Roman" w:cs="Times New Roman"/>
        </w:rPr>
      </w:pPr>
      <w:r>
        <w:rPr>
          <w:rFonts w:ascii="Times New Roman" w:hAnsi="Times New Roman" w:cs="Times New Roman"/>
          <w:b/>
        </w:rPr>
        <w:t>(1)</w:t>
      </w:r>
      <w:r>
        <w:rPr>
          <w:rFonts w:ascii="Times New Roman" w:hAnsi="Times New Roman" w:cs="Times New Roman"/>
        </w:rPr>
        <w:tab/>
      </w:r>
      <w:r>
        <w:rPr>
          <w:rFonts w:ascii="Times New Roman" w:hAnsi="Times New Roman" w:cs="Times New Roman"/>
          <w:lang w:val="en-CA"/>
        </w:rPr>
        <w:fldChar w:fldCharType="begin"/>
      </w:r>
      <w:r>
        <w:rPr>
          <w:rFonts w:ascii="Times New Roman" w:hAnsi="Times New Roman" w:cs="Times New Roman"/>
          <w:lang w:val="en-CA"/>
        </w:rPr>
        <w:instrText xml:space="preserve"> SEQ CHAPTER \h \r 1</w:instrText>
      </w:r>
      <w:r>
        <w:rPr>
          <w:rFonts w:ascii="Times New Roman" w:hAnsi="Times New Roman" w:cs="Times New Roman"/>
          <w:lang w:val="en-CA"/>
        </w:rPr>
        <w:fldChar w:fldCharType="end"/>
      </w:r>
      <w:r>
        <w:rPr>
          <w:rFonts w:ascii="Times New Roman" w:hAnsi="Times New Roman" w:cs="Times New Roman"/>
          <w:u w:val="single"/>
        </w:rPr>
        <w:t xml:space="preserve">Compliance with Regulations: </w:t>
      </w:r>
      <w:r>
        <w:rPr>
          <w:rFonts w:ascii="Times New Roman" w:hAnsi="Times New Roman" w:cs="Times New Roman"/>
        </w:rPr>
        <w:t>The contractor will comply with the regulations of the Ohio Department of Transportation relative to non-discrimination in federally assisted programs of the Ohio Department of Transportation ( Title 49, Code of Federal Regulations, Part 21, hereinafter referred to as the Regulations), which are herein incorporated by reference and made a part of this contract.</w:t>
      </w:r>
    </w:p>
    <w:p w:rsidR="0007440D" w:rsidRDefault="0007440D">
      <w:pPr>
        <w:numPr>
          <w:ilvl w:val="12"/>
          <w:numId w:val="0"/>
        </w:numPr>
        <w:rPr>
          <w:rFonts w:ascii="Times New Roman" w:hAnsi="Times New Roman" w:cs="Times New Roman"/>
        </w:rPr>
      </w:pPr>
    </w:p>
    <w:p w:rsidR="0007440D" w:rsidRDefault="0007440D" w:rsidP="00820174">
      <w:pPr>
        <w:ind w:left="1440" w:hanging="720"/>
      </w:pPr>
      <w:r>
        <w:rPr>
          <w:rFonts w:ascii="Times New Roman" w:hAnsi="Times New Roman" w:cs="Times New Roman"/>
          <w:b/>
        </w:rPr>
        <w:t xml:space="preserve"> (2)</w:t>
      </w:r>
      <w:r>
        <w:rPr>
          <w:rFonts w:ascii="Times New Roman" w:hAnsi="Times New Roman" w:cs="Times New Roman"/>
        </w:rPr>
        <w:tab/>
      </w:r>
      <w:r>
        <w:rPr>
          <w:rFonts w:ascii="Times New Roman" w:hAnsi="Times New Roman" w:cs="Times New Roman"/>
          <w:lang w:val="en-CA"/>
        </w:rPr>
        <w:fldChar w:fldCharType="begin"/>
      </w:r>
      <w:r>
        <w:rPr>
          <w:rFonts w:ascii="Times New Roman" w:hAnsi="Times New Roman" w:cs="Times New Roman"/>
          <w:lang w:val="en-CA"/>
        </w:rPr>
        <w:instrText xml:space="preserve"> SEQ CHAPTER \h \r 1</w:instrText>
      </w:r>
      <w:r>
        <w:rPr>
          <w:rFonts w:ascii="Times New Roman" w:hAnsi="Times New Roman" w:cs="Times New Roman"/>
          <w:lang w:val="en-CA"/>
        </w:rPr>
        <w:fldChar w:fldCharType="end"/>
      </w:r>
      <w:r>
        <w:rPr>
          <w:rFonts w:ascii="Times New Roman" w:hAnsi="Times New Roman" w:cs="Times New Roman"/>
          <w:u w:val="single"/>
        </w:rPr>
        <w:t xml:space="preserve">Non-discrimination: </w:t>
      </w:r>
      <w:r>
        <w:rPr>
          <w:rFonts w:ascii="Times New Roman" w:hAnsi="Times New Roman" w:cs="Times New Roman"/>
        </w:rPr>
        <w:t>The contractor, with regard to the work performed by it after award, and prior to completion of the contract work, will not discriminate on the ground of race, color, or national origin in the selection and retention of subcontractors, including procurement of materials and leases of equipment.  The contractor will not participate either directly or indirectly in the discrimination prohibited by Section 21.05 of the Regulations, including employment practices when the contract covers a program set forth in Appendix B of the Regulations.</w:t>
      </w:r>
    </w:p>
    <w:p w:rsidR="0007440D" w:rsidRDefault="0007440D">
      <w:pPr>
        <w:numPr>
          <w:ilvl w:val="12"/>
          <w:numId w:val="0"/>
        </w:numPr>
        <w:ind w:left="720" w:hanging="720"/>
        <w:rPr>
          <w:rFonts w:ascii="Times New Roman" w:hAnsi="Times New Roman" w:cs="Times New Roman"/>
        </w:rPr>
      </w:pPr>
    </w:p>
    <w:p w:rsidR="0007440D" w:rsidRDefault="0007440D">
      <w:pPr>
        <w:numPr>
          <w:ilvl w:val="12"/>
          <w:numId w:val="0"/>
        </w:numPr>
        <w:ind w:left="1440" w:hanging="720"/>
        <w:rPr>
          <w:rFonts w:ascii="Times New Roman" w:hAnsi="Times New Roman" w:cs="Times New Roman"/>
        </w:rPr>
      </w:pPr>
      <w:r>
        <w:rPr>
          <w:rFonts w:ascii="Times New Roman" w:hAnsi="Times New Roman" w:cs="Times New Roman"/>
          <w:b/>
        </w:rPr>
        <w:lastRenderedPageBreak/>
        <w:t>(3)</w:t>
      </w:r>
      <w:r>
        <w:rPr>
          <w:rFonts w:ascii="Times New Roman" w:hAnsi="Times New Roman" w:cs="Times New Roman"/>
        </w:rPr>
        <w:tab/>
      </w:r>
      <w:r>
        <w:rPr>
          <w:rFonts w:ascii="Times New Roman" w:hAnsi="Times New Roman" w:cs="Times New Roman"/>
          <w:lang w:val="en-CA"/>
        </w:rPr>
        <w:fldChar w:fldCharType="begin"/>
      </w:r>
      <w:r>
        <w:rPr>
          <w:rFonts w:ascii="Times New Roman" w:hAnsi="Times New Roman" w:cs="Times New Roman"/>
          <w:lang w:val="en-CA"/>
        </w:rPr>
        <w:instrText xml:space="preserve"> SEQ CHAPTER \h \r 1</w:instrText>
      </w:r>
      <w:r>
        <w:rPr>
          <w:rFonts w:ascii="Times New Roman" w:hAnsi="Times New Roman" w:cs="Times New Roman"/>
          <w:lang w:val="en-CA"/>
        </w:rPr>
        <w:fldChar w:fldCharType="end"/>
      </w:r>
      <w:r>
        <w:rPr>
          <w:rFonts w:ascii="Times New Roman" w:hAnsi="Times New Roman" w:cs="Times New Roman"/>
          <w:u w:val="single"/>
        </w:rPr>
        <w:t xml:space="preserve">Solicitations For Subcontractors, Including Procurement Of Materials and Equipment:  </w:t>
      </w:r>
      <w:r>
        <w:rPr>
          <w:rFonts w:ascii="Times New Roman" w:hAnsi="Times New Roman" w:cs="Times New Roman"/>
        </w:rPr>
        <w:t>In all solicitations either by competitive bidding or negotiation made by the contractor for work to be performed under a subcontract, including procurement of materials or equipment, each potential subcontractor or supplier shall be notified by the contractor of the contractor’s obligation under this contract and the regulations relative to non-discrimination on the ground of race, color or national origin.</w:t>
      </w:r>
    </w:p>
    <w:p w:rsidR="0007440D" w:rsidRDefault="0007440D">
      <w:pPr>
        <w:numPr>
          <w:ilvl w:val="12"/>
          <w:numId w:val="0"/>
        </w:numPr>
        <w:rPr>
          <w:rFonts w:ascii="Times New Roman" w:hAnsi="Times New Roman" w:cs="Times New Roman"/>
        </w:rPr>
      </w:pPr>
    </w:p>
    <w:p w:rsidR="0007440D" w:rsidRDefault="0007440D" w:rsidP="00820174">
      <w:pPr>
        <w:numPr>
          <w:ilvl w:val="12"/>
          <w:numId w:val="0"/>
        </w:numPr>
        <w:ind w:left="1440" w:hanging="720"/>
        <w:rPr>
          <w:rFonts w:ascii="Times New Roman" w:hAnsi="Times New Roman" w:cs="Times New Roman"/>
        </w:rPr>
      </w:pPr>
      <w:r>
        <w:rPr>
          <w:rFonts w:ascii="Times New Roman" w:hAnsi="Times New Roman" w:cs="Times New Roman"/>
          <w:b/>
        </w:rPr>
        <w:t>(4)</w:t>
      </w:r>
      <w:r>
        <w:rPr>
          <w:rFonts w:ascii="Times New Roman" w:hAnsi="Times New Roman" w:cs="Times New Roman"/>
        </w:rPr>
        <w:tab/>
      </w:r>
      <w:r>
        <w:rPr>
          <w:rFonts w:ascii="Times New Roman" w:hAnsi="Times New Roman" w:cs="Times New Roman"/>
          <w:lang w:val="en-CA"/>
        </w:rPr>
        <w:fldChar w:fldCharType="begin"/>
      </w:r>
      <w:r>
        <w:rPr>
          <w:rFonts w:ascii="Times New Roman" w:hAnsi="Times New Roman" w:cs="Times New Roman"/>
          <w:lang w:val="en-CA"/>
        </w:rPr>
        <w:instrText xml:space="preserve"> SEQ CHAPTER \h \r 1</w:instrText>
      </w:r>
      <w:r>
        <w:rPr>
          <w:rFonts w:ascii="Times New Roman" w:hAnsi="Times New Roman" w:cs="Times New Roman"/>
          <w:lang w:val="en-CA"/>
        </w:rPr>
        <w:fldChar w:fldCharType="end"/>
      </w:r>
      <w:r>
        <w:rPr>
          <w:rFonts w:ascii="Times New Roman" w:hAnsi="Times New Roman" w:cs="Times New Roman"/>
          <w:u w:val="single"/>
        </w:rPr>
        <w:t>Information And Reports:</w:t>
      </w:r>
      <w:r>
        <w:rPr>
          <w:rFonts w:ascii="Times New Roman" w:hAnsi="Times New Roman" w:cs="Times New Roman"/>
        </w:rPr>
        <w:t xml:space="preserve"> The contractor will provide all information and reports required by the regulations, or orders and instruments issued pursuant thereto, and will permit access to its books, records, accounts, other sources of information, and its facilities as may be determined by the State Transportation Department or Federal Highway Administration to be pertinent to ascertain compliance with such regulations, orders and instructions.  </w:t>
      </w:r>
      <w:r>
        <w:rPr>
          <w:rFonts w:ascii="Times New Roman" w:hAnsi="Times New Roman" w:cs="Times New Roman"/>
          <w:lang w:val="en-CA"/>
        </w:rPr>
        <w:fldChar w:fldCharType="begin"/>
      </w:r>
      <w:r>
        <w:rPr>
          <w:rFonts w:ascii="Times New Roman" w:hAnsi="Times New Roman" w:cs="Times New Roman"/>
          <w:lang w:val="en-CA"/>
        </w:rPr>
        <w:instrText xml:space="preserve"> SEQ CHAPTER \h \r 1</w:instrText>
      </w:r>
      <w:r>
        <w:rPr>
          <w:rFonts w:ascii="Times New Roman" w:hAnsi="Times New Roman" w:cs="Times New Roman"/>
          <w:lang w:val="en-CA"/>
        </w:rPr>
        <w:fldChar w:fldCharType="end"/>
      </w:r>
      <w:r>
        <w:rPr>
          <w:rFonts w:ascii="Times New Roman" w:hAnsi="Times New Roman" w:cs="Times New Roman"/>
        </w:rPr>
        <w:t>Where any information required of the contractor is in the exclusive possession of another who fails or refuses to furnish this information, the contractor shall so certify to the State Transportation Department, or the Federal Highway Administration as appropriate, and shall set forth what efforts it has made to obtain said information.</w:t>
      </w:r>
    </w:p>
    <w:p w:rsidR="0007440D" w:rsidRDefault="0007440D">
      <w:pPr>
        <w:numPr>
          <w:ilvl w:val="12"/>
          <w:numId w:val="0"/>
        </w:numPr>
        <w:rPr>
          <w:rFonts w:ascii="Times New Roman" w:hAnsi="Times New Roman" w:cs="Times New Roman"/>
        </w:rPr>
      </w:pPr>
    </w:p>
    <w:p w:rsidR="0007440D" w:rsidRDefault="0007440D" w:rsidP="00820174">
      <w:pPr>
        <w:ind w:left="1440" w:hanging="720"/>
      </w:pPr>
      <w:r>
        <w:rPr>
          <w:rFonts w:ascii="Times New Roman" w:hAnsi="Times New Roman" w:cs="Times New Roman"/>
          <w:b/>
        </w:rPr>
        <w:t>(5)</w:t>
      </w:r>
      <w:r>
        <w:rPr>
          <w:rFonts w:ascii="Times New Roman" w:hAnsi="Times New Roman" w:cs="Times New Roman"/>
        </w:rPr>
        <w:tab/>
      </w:r>
      <w:r>
        <w:rPr>
          <w:rFonts w:ascii="Times New Roman" w:hAnsi="Times New Roman" w:cs="Times New Roman"/>
          <w:lang w:val="en-CA"/>
        </w:rPr>
        <w:fldChar w:fldCharType="begin"/>
      </w:r>
      <w:r>
        <w:rPr>
          <w:rFonts w:ascii="Times New Roman" w:hAnsi="Times New Roman" w:cs="Times New Roman"/>
          <w:lang w:val="en-CA"/>
        </w:rPr>
        <w:instrText xml:space="preserve"> SEQ CHAPTER \h \r 1</w:instrText>
      </w:r>
      <w:r>
        <w:rPr>
          <w:rFonts w:ascii="Times New Roman" w:hAnsi="Times New Roman" w:cs="Times New Roman"/>
          <w:lang w:val="en-CA"/>
        </w:rPr>
        <w:fldChar w:fldCharType="end"/>
      </w:r>
      <w:r>
        <w:rPr>
          <w:rFonts w:ascii="Times New Roman" w:hAnsi="Times New Roman" w:cs="Times New Roman"/>
          <w:u w:val="single"/>
        </w:rPr>
        <w:t>Sanctions For Noncompliance:</w:t>
      </w:r>
      <w:r>
        <w:rPr>
          <w:rFonts w:ascii="Times New Roman" w:hAnsi="Times New Roman" w:cs="Times New Roman"/>
        </w:rPr>
        <w:t xml:space="preserve"> In the event of the contractor’s noncompliance with the nondiscrimination provisions of Section 11-3 of the Regulations, The State Transportation Department shall impose such contract sanctions as it or the Federal Highway Administration may determine to be appropriate, including, but not limited to;</w:t>
      </w:r>
    </w:p>
    <w:p w:rsidR="0007440D" w:rsidRDefault="0007440D">
      <w:pPr>
        <w:numPr>
          <w:ilvl w:val="12"/>
          <w:numId w:val="0"/>
        </w:numPr>
        <w:ind w:left="720" w:hanging="720"/>
        <w:rPr>
          <w:rFonts w:ascii="Times New Roman" w:hAnsi="Times New Roman" w:cs="Times New Roman"/>
        </w:rPr>
      </w:pPr>
    </w:p>
    <w:p w:rsidR="0007440D" w:rsidRDefault="0007440D" w:rsidP="00820174">
      <w:pPr>
        <w:numPr>
          <w:ilvl w:val="12"/>
          <w:numId w:val="0"/>
        </w:numPr>
        <w:ind w:left="2880" w:hanging="720"/>
        <w:rPr>
          <w:rFonts w:ascii="Times New Roman" w:hAnsi="Times New Roman" w:cs="Times New Roman"/>
        </w:rPr>
      </w:pPr>
      <w:r>
        <w:rPr>
          <w:rFonts w:ascii="Times New Roman" w:hAnsi="Times New Roman" w:cs="Times New Roman"/>
          <w:b/>
        </w:rPr>
        <w:t>(a)</w:t>
      </w:r>
      <w:r>
        <w:rPr>
          <w:rFonts w:ascii="Times New Roman" w:hAnsi="Times New Roman" w:cs="Times New Roman"/>
        </w:rPr>
        <w:tab/>
      </w:r>
      <w:r>
        <w:rPr>
          <w:rFonts w:ascii="Times New Roman" w:hAnsi="Times New Roman" w:cs="Times New Roman"/>
          <w:lang w:val="en-CA"/>
        </w:rPr>
        <w:fldChar w:fldCharType="begin"/>
      </w:r>
      <w:r>
        <w:rPr>
          <w:rFonts w:ascii="Times New Roman" w:hAnsi="Times New Roman" w:cs="Times New Roman"/>
          <w:lang w:val="en-CA"/>
        </w:rPr>
        <w:instrText xml:space="preserve"> SEQ CHAPTER \h \r 1</w:instrText>
      </w:r>
      <w:r>
        <w:rPr>
          <w:rFonts w:ascii="Times New Roman" w:hAnsi="Times New Roman" w:cs="Times New Roman"/>
          <w:lang w:val="en-CA"/>
        </w:rPr>
        <w:fldChar w:fldCharType="end"/>
      </w:r>
      <w:r>
        <w:rPr>
          <w:rFonts w:ascii="Times New Roman" w:hAnsi="Times New Roman" w:cs="Times New Roman"/>
        </w:rPr>
        <w:t>Withholding of payments to the contractor under the contract until the contractor complies, and/or,</w:t>
      </w:r>
    </w:p>
    <w:p w:rsidR="0007440D" w:rsidRDefault="0007440D">
      <w:pPr>
        <w:numPr>
          <w:ilvl w:val="12"/>
          <w:numId w:val="0"/>
        </w:numPr>
        <w:ind w:left="1440" w:hanging="1440"/>
        <w:rPr>
          <w:rFonts w:ascii="Times New Roman" w:hAnsi="Times New Roman" w:cs="Times New Roman"/>
        </w:rPr>
      </w:pPr>
    </w:p>
    <w:p w:rsidR="0007440D" w:rsidRDefault="0007440D">
      <w:pPr>
        <w:numPr>
          <w:ilvl w:val="12"/>
          <w:numId w:val="0"/>
        </w:numPr>
        <w:ind w:left="1440" w:hanging="14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(b)</w:t>
      </w:r>
      <w:r>
        <w:rPr>
          <w:rFonts w:ascii="Times New Roman" w:hAnsi="Times New Roman" w:cs="Times New Roman"/>
        </w:rPr>
        <w:tab/>
      </w:r>
      <w:r>
        <w:rPr>
          <w:rFonts w:ascii="Times New Roman" w:hAnsi="Times New Roman" w:cs="Times New Roman"/>
          <w:lang w:val="en-CA"/>
        </w:rPr>
        <w:fldChar w:fldCharType="begin"/>
      </w:r>
      <w:r>
        <w:rPr>
          <w:rFonts w:ascii="Times New Roman" w:hAnsi="Times New Roman" w:cs="Times New Roman"/>
          <w:lang w:val="en-CA"/>
        </w:rPr>
        <w:instrText xml:space="preserve"> SEQ CHAPTER \h \r 1</w:instrText>
      </w:r>
      <w:r>
        <w:rPr>
          <w:rFonts w:ascii="Times New Roman" w:hAnsi="Times New Roman" w:cs="Times New Roman"/>
          <w:lang w:val="en-CA"/>
        </w:rPr>
        <w:fldChar w:fldCharType="end"/>
      </w:r>
      <w:r>
        <w:rPr>
          <w:rFonts w:ascii="Times New Roman" w:hAnsi="Times New Roman" w:cs="Times New Roman"/>
        </w:rPr>
        <w:t>Cancellation, termination or suspension of the contract, in whole or in part</w:t>
      </w:r>
      <w:r>
        <w:t>.</w:t>
      </w:r>
    </w:p>
    <w:p w:rsidR="0007440D" w:rsidRDefault="0007440D">
      <w:pPr>
        <w:numPr>
          <w:ilvl w:val="12"/>
          <w:numId w:val="0"/>
        </w:numPr>
        <w:ind w:left="1440" w:hanging="1440"/>
        <w:rPr>
          <w:rFonts w:ascii="Times New Roman" w:hAnsi="Times New Roman" w:cs="Times New Roman"/>
        </w:rPr>
      </w:pPr>
    </w:p>
    <w:p w:rsidR="0007440D" w:rsidRDefault="0007440D" w:rsidP="00820174">
      <w:pPr>
        <w:ind w:left="1440" w:hanging="720"/>
        <w:rPr>
          <w:rFonts w:ascii="Times New Roman" w:hAnsi="Times New Roman" w:cs="Times New Roman"/>
        </w:rPr>
      </w:pPr>
      <w:r>
        <w:rPr>
          <w:rFonts w:ascii="Times New Roman" w:hAnsi="Times New Roman" w:cs="Times New Roman"/>
          <w:b/>
        </w:rPr>
        <w:t>(6)</w:t>
      </w:r>
      <w:r>
        <w:rPr>
          <w:rFonts w:ascii="Times New Roman" w:hAnsi="Times New Roman" w:cs="Times New Roman"/>
        </w:rPr>
        <w:tab/>
      </w:r>
      <w:r>
        <w:rPr>
          <w:rFonts w:ascii="Times New Roman" w:hAnsi="Times New Roman" w:cs="Times New Roman"/>
          <w:lang w:val="en-CA"/>
        </w:rPr>
        <w:fldChar w:fldCharType="begin"/>
      </w:r>
      <w:r>
        <w:rPr>
          <w:rFonts w:ascii="Times New Roman" w:hAnsi="Times New Roman" w:cs="Times New Roman"/>
          <w:lang w:val="en-CA"/>
        </w:rPr>
        <w:instrText xml:space="preserve"> SEQ CHAPTER \h \r 1</w:instrText>
      </w:r>
      <w:r>
        <w:rPr>
          <w:rFonts w:ascii="Times New Roman" w:hAnsi="Times New Roman" w:cs="Times New Roman"/>
          <w:lang w:val="en-CA"/>
        </w:rPr>
        <w:fldChar w:fldCharType="end"/>
      </w:r>
      <w:r>
        <w:rPr>
          <w:rFonts w:ascii="Times New Roman" w:hAnsi="Times New Roman" w:cs="Times New Roman"/>
          <w:u w:val="single"/>
        </w:rPr>
        <w:t xml:space="preserve">Incorporation of Provisions: </w:t>
      </w:r>
      <w:r>
        <w:rPr>
          <w:rFonts w:ascii="Times New Roman" w:hAnsi="Times New Roman" w:cs="Times New Roman"/>
        </w:rPr>
        <w:t>The contractor will include the provisions of Section 11-3 of the Regulations in every subcontract, including procurement of materials and leases of equipment, unless exempt by the regulations, orders or instructions issued pursuant thereto.  The contractor will take such action with respect to any subcontract, procurement or lease as the State Department of Transportation or the Federal Highway Administration may direct as a means of enforcing such provisions including sanctions  for noncompliance; provided, however, that in the event a contractor becomes involved in or is threatened with, litigation with the subcontractor’s supplier or lessor as a result of such direction, the contractor may request the State to enter into such litigation to protect the interest of the State, and in addition, the contractor may request the United States to enter into such litigation to protect the interests of the United States.</w:t>
      </w:r>
    </w:p>
    <w:p w:rsidR="0007440D" w:rsidRDefault="0007440D">
      <w:pPr>
        <w:numPr>
          <w:ilvl w:val="12"/>
          <w:numId w:val="0"/>
        </w:numPr>
        <w:ind w:left="720" w:hanging="720"/>
        <w:rPr>
          <w:rFonts w:ascii="Times New Roman" w:hAnsi="Times New Roman" w:cs="Times New Roman"/>
        </w:rPr>
      </w:pPr>
    </w:p>
    <w:p w:rsidR="0007440D" w:rsidRDefault="0007440D">
      <w:pPr>
        <w:numPr>
          <w:ilvl w:val="12"/>
          <w:numId w:val="0"/>
        </w:numPr>
        <w:rPr>
          <w:rFonts w:ascii="Times New Roman" w:hAnsi="Times New Roman" w:cs="Times New Roman"/>
        </w:rPr>
      </w:pPr>
    </w:p>
    <w:p w:rsidR="0007440D" w:rsidRDefault="0007440D">
      <w:pPr>
        <w:numPr>
          <w:ilvl w:val="12"/>
          <w:numId w:val="0"/>
        </w:numPr>
        <w:rPr>
          <w:rFonts w:ascii="Times New Roman" w:hAnsi="Times New Roman" w:cs="Times New Roman"/>
        </w:rPr>
      </w:pPr>
    </w:p>
    <w:p w:rsidR="0007440D" w:rsidRDefault="0007440D">
      <w:pPr>
        <w:numPr>
          <w:ilvl w:val="12"/>
          <w:numId w:val="0"/>
        </w:numPr>
        <w:rPr>
          <w:rFonts w:ascii="Times New Roman" w:hAnsi="Times New Roman" w:cs="Times New Roman"/>
        </w:rPr>
      </w:pPr>
    </w:p>
    <w:p w:rsidR="0007440D" w:rsidRDefault="0007440D">
      <w:pPr>
        <w:numPr>
          <w:ilvl w:val="12"/>
          <w:numId w:val="0"/>
        </w:numPr>
        <w:rPr>
          <w:rFonts w:ascii="Times New Roman" w:hAnsi="Times New Roman" w:cs="Times New Roman"/>
        </w:rPr>
      </w:pPr>
    </w:p>
    <w:p w:rsidR="0007440D" w:rsidRDefault="0007440D">
      <w:pPr>
        <w:numPr>
          <w:ilvl w:val="12"/>
          <w:numId w:val="0"/>
        </w:num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B34954">
        <w:rPr>
          <w:rFonts w:ascii="Times New Roman" w:hAnsi="Times New Roman" w:cs="Times New Roman"/>
          <w:b/>
          <w:bCs/>
        </w:rPr>
        <w:fldChar w:fldCharType="begin">
          <w:ffData>
            <w:name w:val="Text36"/>
            <w:enabled/>
            <w:calcOnExit w:val="0"/>
            <w:textInput>
              <w:default w:val="Jack Marchbanks, Ph.D."/>
            </w:textInput>
          </w:ffData>
        </w:fldChar>
      </w:r>
      <w:bookmarkStart w:id="25" w:name="Text36"/>
      <w:r w:rsidR="00B34954">
        <w:rPr>
          <w:rFonts w:ascii="Times New Roman" w:hAnsi="Times New Roman" w:cs="Times New Roman"/>
          <w:b/>
          <w:bCs/>
        </w:rPr>
        <w:instrText xml:space="preserve"> FORMTEXT </w:instrText>
      </w:r>
      <w:r w:rsidR="00B34954">
        <w:rPr>
          <w:rFonts w:ascii="Times New Roman" w:hAnsi="Times New Roman" w:cs="Times New Roman"/>
          <w:b/>
          <w:bCs/>
        </w:rPr>
      </w:r>
      <w:r w:rsidR="00B34954">
        <w:rPr>
          <w:rFonts w:ascii="Times New Roman" w:hAnsi="Times New Roman" w:cs="Times New Roman"/>
          <w:b/>
          <w:bCs/>
        </w:rPr>
        <w:fldChar w:fldCharType="separate"/>
      </w:r>
      <w:r w:rsidR="00B34954">
        <w:rPr>
          <w:rFonts w:ascii="Times New Roman" w:hAnsi="Times New Roman" w:cs="Times New Roman"/>
          <w:b/>
          <w:bCs/>
          <w:noProof/>
        </w:rPr>
        <w:t>Jack Marchbanks, Ph.D.</w:t>
      </w:r>
      <w:r w:rsidR="00B34954">
        <w:rPr>
          <w:rFonts w:ascii="Times New Roman" w:hAnsi="Times New Roman" w:cs="Times New Roman"/>
          <w:b/>
          <w:bCs/>
        </w:rPr>
        <w:fldChar w:fldCharType="end"/>
      </w:r>
      <w:bookmarkEnd w:id="25"/>
      <w:r>
        <w:rPr>
          <w:rFonts w:ascii="Times New Roman" w:hAnsi="Times New Roman" w:cs="Times New Roman"/>
          <w:b/>
          <w:bCs/>
        </w:rPr>
        <w:t>, Director</w:t>
      </w:r>
    </w:p>
    <w:p w:rsidR="0007440D" w:rsidRPr="008B32AD" w:rsidRDefault="0007440D">
      <w:pPr>
        <w:numPr>
          <w:ilvl w:val="12"/>
          <w:numId w:val="0"/>
        </w:num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OHIO DEPARTMENT OF TRANSPORTATION</w:t>
      </w:r>
    </w:p>
    <w:sectPr w:rsidR="0007440D" w:rsidRPr="008B32AD">
      <w:type w:val="continuous"/>
      <w:pgSz w:w="12240" w:h="15840"/>
      <w:pgMar w:top="864" w:right="1440" w:bottom="1080" w:left="135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B7A" w:rsidRDefault="00743B7A">
      <w:r>
        <w:separator/>
      </w:r>
    </w:p>
  </w:endnote>
  <w:endnote w:type="continuationSeparator" w:id="0">
    <w:p w:rsidR="00743B7A" w:rsidRDefault="0074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man 10cpi">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236" w:rsidRDefault="00EF5236">
    <w:pPr>
      <w:pStyle w:val="Footer"/>
      <w:jc w:val="center"/>
    </w:pPr>
    <w:r>
      <w:t xml:space="preserve">Page </w:t>
    </w:r>
    <w:r>
      <w:fldChar w:fldCharType="begin"/>
    </w:r>
    <w:r>
      <w:instrText xml:space="preserve"> PAGE </w:instrText>
    </w:r>
    <w:r>
      <w:fldChar w:fldCharType="separate"/>
    </w:r>
    <w:r w:rsidR="00817C9A">
      <w:rPr>
        <w:noProof/>
      </w:rPr>
      <w:t>1</w:t>
    </w:r>
    <w:r>
      <w:fldChar w:fldCharType="end"/>
    </w:r>
    <w:r>
      <w:t xml:space="preserve"> of </w:t>
    </w:r>
    <w:r w:rsidR="00161E4B">
      <w:fldChar w:fldCharType="begin"/>
    </w:r>
    <w:r w:rsidR="00161E4B">
      <w:instrText xml:space="preserve"> NUMPAGES </w:instrText>
    </w:r>
    <w:r w:rsidR="00161E4B">
      <w:fldChar w:fldCharType="separate"/>
    </w:r>
    <w:r w:rsidR="00817C9A">
      <w:rPr>
        <w:noProof/>
      </w:rPr>
      <w:t>5</w:t>
    </w:r>
    <w:r w:rsidR="00161E4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B7A" w:rsidRDefault="00743B7A">
      <w:r>
        <w:separator/>
      </w:r>
    </w:p>
  </w:footnote>
  <w:footnote w:type="continuationSeparator" w:id="0">
    <w:p w:rsidR="00743B7A" w:rsidRDefault="00743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236" w:rsidRDefault="00EF5236">
    <w:pPr>
      <w:pStyle w:val="Header"/>
      <w:rPr>
        <w:sz w:val="16"/>
      </w:rPr>
    </w:pPr>
    <w:r w:rsidRPr="00F7493D">
      <w:rPr>
        <w:sz w:val="16"/>
      </w:rPr>
      <w:t>RE 73-04</w:t>
    </w:r>
    <w:r w:rsidRPr="00F7493D">
      <w:rPr>
        <w:sz w:val="16"/>
      </w:rPr>
      <w:br/>
      <w:t>REV. 02-20</w:t>
    </w:r>
    <w:r w:rsidR="00817C9A">
      <w:rPr>
        <w:sz w:val="16"/>
      </w:rPr>
      <w:t>11</w:t>
    </w:r>
  </w:p>
  <w:p w:rsidR="00EF5236" w:rsidRPr="00F7493D" w:rsidRDefault="00EF5236">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D0183"/>
    <w:multiLevelType w:val="singleLevel"/>
    <w:tmpl w:val="C98E0A06"/>
    <w:lvl w:ilvl="0">
      <w:start w:val="5"/>
      <w:numFmt w:val="upperLetter"/>
      <w:lvlText w:val="%1."/>
      <w:legacy w:legacy="1" w:legacySpace="0" w:legacyIndent="1"/>
      <w:lvlJc w:val="left"/>
      <w:pPr>
        <w:ind w:left="1" w:hanging="1"/>
      </w:pPr>
      <w:rPr>
        <w:rFonts w:ascii="Arial" w:hAnsi="Arial" w:cs="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936"/>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33E"/>
    <w:rsid w:val="0007440D"/>
    <w:rsid w:val="000822D6"/>
    <w:rsid w:val="00161E4B"/>
    <w:rsid w:val="002C174D"/>
    <w:rsid w:val="0032783C"/>
    <w:rsid w:val="0039705A"/>
    <w:rsid w:val="003A121B"/>
    <w:rsid w:val="00547DB2"/>
    <w:rsid w:val="005B2F38"/>
    <w:rsid w:val="00676365"/>
    <w:rsid w:val="00695DB2"/>
    <w:rsid w:val="00743B7A"/>
    <w:rsid w:val="007B2381"/>
    <w:rsid w:val="00817C9A"/>
    <w:rsid w:val="00820174"/>
    <w:rsid w:val="00852F79"/>
    <w:rsid w:val="008658FE"/>
    <w:rsid w:val="00AC5126"/>
    <w:rsid w:val="00B34954"/>
    <w:rsid w:val="00C81EC9"/>
    <w:rsid w:val="00DF633E"/>
    <w:rsid w:val="00EC1B42"/>
    <w:rsid w:val="00EF5236"/>
    <w:rsid w:val="00F7493D"/>
    <w:rsid w:val="00FE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61506A1C-FA7C-49B3-B307-7F1CADDA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Roman 10cpi" w:hAnsi="Roman 10cpi" w:cs="Roman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rFonts w:ascii="Roman 10cpi" w:hAnsi="Roman 10cpi" w:cs="Roman 10cpi"/>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2783C"/>
    <w:rPr>
      <w:rFonts w:ascii="Segoe UI" w:hAnsi="Segoe UI" w:cs="Segoe UI"/>
      <w:sz w:val="18"/>
      <w:szCs w:val="18"/>
    </w:rPr>
  </w:style>
  <w:style w:type="character" w:customStyle="1" w:styleId="BalloonTextChar">
    <w:name w:val="Balloon Text Char"/>
    <w:basedOn w:val="DefaultParagraphFont"/>
    <w:link w:val="BalloonText"/>
    <w:rsid w:val="0032783C"/>
    <w:rPr>
      <w:rFonts w:ascii="Segoe UI" w:hAnsi="Segoe UI" w:cs="Segoe UI"/>
      <w:sz w:val="18"/>
      <w:szCs w:val="18"/>
    </w:rPr>
  </w:style>
  <w:style w:type="character" w:styleId="PlaceholderText">
    <w:name w:val="Placeholder Text"/>
    <w:basedOn w:val="DefaultParagraphFont"/>
    <w:uiPriority w:val="99"/>
    <w:semiHidden/>
    <w:rsid w:val="005B2F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E52817768440EFAEF96B13FBAB6268"/>
        <w:category>
          <w:name w:val="General"/>
          <w:gallery w:val="placeholder"/>
        </w:category>
        <w:types>
          <w:type w:val="bbPlcHdr"/>
        </w:types>
        <w:behaviors>
          <w:behavior w:val="content"/>
        </w:behaviors>
        <w:guid w:val="{192AEBED-B901-4D4D-96A2-D0A23C970D54}"/>
      </w:docPartPr>
      <w:docPartBody>
        <w:p w:rsidR="00BC2C70" w:rsidRDefault="00303DDB" w:rsidP="00303DDB">
          <w:pPr>
            <w:pStyle w:val="2DE52817768440EFAEF96B13FBAB6268"/>
          </w:pPr>
          <w:r w:rsidRPr="00445CBB">
            <w:rPr>
              <w:rStyle w:val="PlaceholderText"/>
            </w:rPr>
            <w:t>Choose an item.</w:t>
          </w:r>
        </w:p>
      </w:docPartBody>
    </w:docPart>
    <w:docPart>
      <w:docPartPr>
        <w:name w:val="772DB5BBE3444FB58FB7082BDD9C091C"/>
        <w:category>
          <w:name w:val="General"/>
          <w:gallery w:val="placeholder"/>
        </w:category>
        <w:types>
          <w:type w:val="bbPlcHdr"/>
        </w:types>
        <w:behaviors>
          <w:behavior w:val="content"/>
        </w:behaviors>
        <w:guid w:val="{41F453A4-38E9-4651-9D1F-B04241C47BF4}"/>
      </w:docPartPr>
      <w:docPartBody>
        <w:p w:rsidR="00BC2C70" w:rsidRDefault="00303DDB" w:rsidP="00303DDB">
          <w:pPr>
            <w:pStyle w:val="772DB5BBE3444FB58FB7082BDD9C091C"/>
          </w:pPr>
          <w:r w:rsidRPr="00445CBB">
            <w:rPr>
              <w:rStyle w:val="PlaceholderText"/>
            </w:rPr>
            <w:t>Choose an item.</w:t>
          </w:r>
        </w:p>
      </w:docPartBody>
    </w:docPart>
    <w:docPart>
      <w:docPartPr>
        <w:name w:val="8231C87B9E3344ADBA720AC8FCC22CC2"/>
        <w:category>
          <w:name w:val="General"/>
          <w:gallery w:val="placeholder"/>
        </w:category>
        <w:types>
          <w:type w:val="bbPlcHdr"/>
        </w:types>
        <w:behaviors>
          <w:behavior w:val="content"/>
        </w:behaviors>
        <w:guid w:val="{20C86A8F-6422-4FBA-B25C-7ECB5755D311}"/>
      </w:docPartPr>
      <w:docPartBody>
        <w:p w:rsidR="00BC2C70" w:rsidRDefault="00303DDB" w:rsidP="00303DDB">
          <w:pPr>
            <w:pStyle w:val="8231C87B9E3344ADBA720AC8FCC22CC2"/>
          </w:pPr>
          <w:r w:rsidRPr="0058206F">
            <w:rPr>
              <w:rStyle w:val="PlaceholderText"/>
            </w:rPr>
            <w:t>Choose an item.</w:t>
          </w:r>
        </w:p>
      </w:docPartBody>
    </w:docPart>
    <w:docPart>
      <w:docPartPr>
        <w:name w:val="D9D6C595B9A54A49987D7774C5E751D7"/>
        <w:category>
          <w:name w:val="General"/>
          <w:gallery w:val="placeholder"/>
        </w:category>
        <w:types>
          <w:type w:val="bbPlcHdr"/>
        </w:types>
        <w:behaviors>
          <w:behavior w:val="content"/>
        </w:behaviors>
        <w:guid w:val="{94605AEB-27A4-486C-B882-69A39D9E52A7}"/>
      </w:docPartPr>
      <w:docPartBody>
        <w:p w:rsidR="00BC2C70" w:rsidRDefault="00303DDB" w:rsidP="00303DDB">
          <w:pPr>
            <w:pStyle w:val="D9D6C595B9A54A49987D7774C5E751D7"/>
          </w:pPr>
          <w:r w:rsidRPr="00445CBB">
            <w:rPr>
              <w:rStyle w:val="PlaceholderText"/>
            </w:rPr>
            <w:t>Choose an item.</w:t>
          </w:r>
        </w:p>
      </w:docPartBody>
    </w:docPart>
    <w:docPart>
      <w:docPartPr>
        <w:name w:val="56CD52CA31314A70A7F1BA36B428F7E7"/>
        <w:category>
          <w:name w:val="General"/>
          <w:gallery w:val="placeholder"/>
        </w:category>
        <w:types>
          <w:type w:val="bbPlcHdr"/>
        </w:types>
        <w:behaviors>
          <w:behavior w:val="content"/>
        </w:behaviors>
        <w:guid w:val="{CFCFA4EF-3E6E-49BB-ADD9-91C9A7BF2DE8}"/>
      </w:docPartPr>
      <w:docPartBody>
        <w:p w:rsidR="00BC2C70" w:rsidRDefault="00303DDB" w:rsidP="00303DDB">
          <w:pPr>
            <w:pStyle w:val="56CD52CA31314A70A7F1BA36B428F7E7"/>
          </w:pPr>
          <w:r w:rsidRPr="0058206F">
            <w:rPr>
              <w:rStyle w:val="PlaceholderText"/>
            </w:rPr>
            <w:t>Choose an item.</w:t>
          </w:r>
        </w:p>
      </w:docPartBody>
    </w:docPart>
    <w:docPart>
      <w:docPartPr>
        <w:name w:val="B917FB1D4DEF4261808EB5DC68B2B47D"/>
        <w:category>
          <w:name w:val="General"/>
          <w:gallery w:val="placeholder"/>
        </w:category>
        <w:types>
          <w:type w:val="bbPlcHdr"/>
        </w:types>
        <w:behaviors>
          <w:behavior w:val="content"/>
        </w:behaviors>
        <w:guid w:val="{20AAC50A-CA0C-495F-9795-B2784BD1E331}"/>
      </w:docPartPr>
      <w:docPartBody>
        <w:p w:rsidR="00BC2C70" w:rsidRDefault="00303DDB" w:rsidP="00303DDB">
          <w:pPr>
            <w:pStyle w:val="B917FB1D4DEF4261808EB5DC68B2B47D"/>
          </w:pPr>
          <w:r w:rsidRPr="0058206F">
            <w:rPr>
              <w:rStyle w:val="PlaceholderText"/>
            </w:rPr>
            <w:t>Choose an item.</w:t>
          </w:r>
        </w:p>
      </w:docPartBody>
    </w:docPart>
    <w:docPart>
      <w:docPartPr>
        <w:name w:val="B9A176D0E6B14E6CB8A34BB4C32F7D9B"/>
        <w:category>
          <w:name w:val="General"/>
          <w:gallery w:val="placeholder"/>
        </w:category>
        <w:types>
          <w:type w:val="bbPlcHdr"/>
        </w:types>
        <w:behaviors>
          <w:behavior w:val="content"/>
        </w:behaviors>
        <w:guid w:val="{2AF6F6F9-D9FE-4AAF-A73F-EEA9CFA34EF6}"/>
      </w:docPartPr>
      <w:docPartBody>
        <w:p w:rsidR="00BC2C70" w:rsidRDefault="00303DDB" w:rsidP="00303DDB">
          <w:pPr>
            <w:pStyle w:val="B9A176D0E6B14E6CB8A34BB4C32F7D9B"/>
          </w:pPr>
          <w:r w:rsidRPr="0058206F">
            <w:rPr>
              <w:rStyle w:val="PlaceholderText"/>
            </w:rPr>
            <w:t>Choose an item.</w:t>
          </w:r>
        </w:p>
      </w:docPartBody>
    </w:docPart>
    <w:docPart>
      <w:docPartPr>
        <w:name w:val="7CE38A9257724207ABB874DF828B3BD4"/>
        <w:category>
          <w:name w:val="General"/>
          <w:gallery w:val="placeholder"/>
        </w:category>
        <w:types>
          <w:type w:val="bbPlcHdr"/>
        </w:types>
        <w:behaviors>
          <w:behavior w:val="content"/>
        </w:behaviors>
        <w:guid w:val="{98E35D6B-C75B-44EC-9FEE-F0027B09EBA8}"/>
      </w:docPartPr>
      <w:docPartBody>
        <w:p w:rsidR="00000000" w:rsidRDefault="00872F4B" w:rsidP="00872F4B">
          <w:pPr>
            <w:pStyle w:val="7CE38A9257724207ABB874DF828B3BD4"/>
          </w:pPr>
          <w:r w:rsidRPr="00445CB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man 10cpi">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DDB"/>
    <w:rsid w:val="00303DDB"/>
    <w:rsid w:val="00483DEA"/>
    <w:rsid w:val="00872F4B"/>
    <w:rsid w:val="00BC2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2F4B"/>
    <w:rPr>
      <w:color w:val="808080"/>
    </w:rPr>
  </w:style>
  <w:style w:type="paragraph" w:customStyle="1" w:styleId="2DE52817768440EFAEF96B13FBAB6268">
    <w:name w:val="2DE52817768440EFAEF96B13FBAB6268"/>
    <w:rsid w:val="00303DDB"/>
  </w:style>
  <w:style w:type="paragraph" w:customStyle="1" w:styleId="772DB5BBE3444FB58FB7082BDD9C091C">
    <w:name w:val="772DB5BBE3444FB58FB7082BDD9C091C"/>
    <w:rsid w:val="00303DDB"/>
  </w:style>
  <w:style w:type="paragraph" w:customStyle="1" w:styleId="8231C87B9E3344ADBA720AC8FCC22CC2">
    <w:name w:val="8231C87B9E3344ADBA720AC8FCC22CC2"/>
    <w:rsid w:val="00303DDB"/>
  </w:style>
  <w:style w:type="paragraph" w:customStyle="1" w:styleId="D9D6C595B9A54A49987D7774C5E751D7">
    <w:name w:val="D9D6C595B9A54A49987D7774C5E751D7"/>
    <w:rsid w:val="00303DDB"/>
  </w:style>
  <w:style w:type="paragraph" w:customStyle="1" w:styleId="56CD52CA31314A70A7F1BA36B428F7E7">
    <w:name w:val="56CD52CA31314A70A7F1BA36B428F7E7"/>
    <w:rsid w:val="00303DDB"/>
  </w:style>
  <w:style w:type="paragraph" w:customStyle="1" w:styleId="B917FB1D4DEF4261808EB5DC68B2B47D">
    <w:name w:val="B917FB1D4DEF4261808EB5DC68B2B47D"/>
    <w:rsid w:val="00303DDB"/>
  </w:style>
  <w:style w:type="paragraph" w:customStyle="1" w:styleId="B9A176D0E6B14E6CB8A34BB4C32F7D9B">
    <w:name w:val="B9A176D0E6B14E6CB8A34BB4C32F7D9B"/>
    <w:rsid w:val="00303DDB"/>
  </w:style>
  <w:style w:type="paragraph" w:customStyle="1" w:styleId="6A37CC6CD90743E3A845970A94895944">
    <w:name w:val="6A37CC6CD90743E3A845970A94895944"/>
    <w:rsid w:val="00483DEA"/>
  </w:style>
  <w:style w:type="paragraph" w:customStyle="1" w:styleId="8F5BF213C6CB40618076241412C9B49E">
    <w:name w:val="8F5BF213C6CB40618076241412C9B49E"/>
    <w:rsid w:val="00483DEA"/>
  </w:style>
  <w:style w:type="paragraph" w:customStyle="1" w:styleId="36E36CF79B6C42EEAB4C33C6906F3687">
    <w:name w:val="36E36CF79B6C42EEAB4C33C6906F3687"/>
    <w:rsid w:val="00483DEA"/>
  </w:style>
  <w:style w:type="paragraph" w:customStyle="1" w:styleId="DC4BE31ACA8448C988362E925A856FBF">
    <w:name w:val="DC4BE31ACA8448C988362E925A856FBF"/>
    <w:rsid w:val="00483DEA"/>
  </w:style>
  <w:style w:type="paragraph" w:customStyle="1" w:styleId="D08C7F0849554EBD8BDAC04E6B7EC44F">
    <w:name w:val="D08C7F0849554EBD8BDAC04E6B7EC44F"/>
    <w:rsid w:val="00872F4B"/>
  </w:style>
  <w:style w:type="paragraph" w:customStyle="1" w:styleId="7CE38A9257724207ABB874DF828B3BD4">
    <w:name w:val="7CE38A9257724207ABB874DF828B3BD4"/>
    <w:rsid w:val="00872F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_x0020_Type xmlns="98366301-8822-4615-b18f-186ab8913baf">Property Management</Form_x0020_Type>
    <REMS xmlns="98366301-8822-4615-b18f-186ab8913baf">YES</REMS>
    <Revision_x0020_Date xmlns="98366301-8822-4615-b18f-186ab8913baf">2021-07-12T04:00:00+00:00</Revision_x0020_Date>
    <Relocation_x0020_Classification xmlns="98366301-8822-4615-b18f-186ab8913baf">Building Disposition</Relocation_x0020_Classification>
    <Example xmlns="98366301-8822-4615-b18f-186ab8913baf">
      <Url xsi:nil="true"/>
      <Description xsi:nil="true"/>
    </Exampl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0DD9FD3-ED6C-4EB6-823B-71C9AA02CBD0}">
  <ds:schemaRefs>
    <ds:schemaRef ds:uri="http://schemas.microsoft.com/sharepoint/v3/contenttype/forms"/>
  </ds:schemaRefs>
</ds:datastoreItem>
</file>

<file path=customXml/itemProps2.xml><?xml version="1.0" encoding="utf-8"?>
<ds:datastoreItem xmlns:ds="http://schemas.openxmlformats.org/officeDocument/2006/customXml" ds:itemID="{80EA7251-9D24-4A34-8AC0-3B2A06FFDF0C}"/>
</file>

<file path=customXml/itemProps3.xml><?xml version="1.0" encoding="utf-8"?>
<ds:datastoreItem xmlns:ds="http://schemas.openxmlformats.org/officeDocument/2006/customXml" ds:itemID="{A21A0C7E-0CF5-4E8F-ACD8-EA3FD2A0449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8366301-8822-4615-b18f-186ab8913baf"/>
    <ds:schemaRef ds:uri="http://www.w3.org/XML/1998/namespace"/>
    <ds:schemaRef ds:uri="http://purl.org/dc/dcmitype/"/>
  </ds:schemaRefs>
</ds:datastoreItem>
</file>

<file path=customXml/itemProps4.xml><?xml version="1.0" encoding="utf-8"?>
<ds:datastoreItem xmlns:ds="http://schemas.openxmlformats.org/officeDocument/2006/customXml" ds:itemID="{6BAAAE28-0492-4BB4-B348-1A44C3C5C59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2570</Words>
  <Characters>14650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RE 73-04 Notice to Bidders</vt:lpstr>
    </vt:vector>
  </TitlesOfParts>
  <Company>Ohio Department of Transportation</Company>
  <LinksUpToDate>false</LinksUpToDate>
  <CharactersWithSpaces>17186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73-04 Notice to Bidders</dc:title>
  <dc:subject/>
  <dc:creator>deaton</dc:creator>
  <cp:keywords/>
  <cp:lastModifiedBy>Dina</cp:lastModifiedBy>
  <cp:revision>3</cp:revision>
  <cp:lastPrinted>2020-02-21T14:10:00Z</cp:lastPrinted>
  <dcterms:created xsi:type="dcterms:W3CDTF">2021-07-12T11:34:00Z</dcterms:created>
  <dcterms:modified xsi:type="dcterms:W3CDTF">2021-07-12T11:41:00Z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